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DF" w:rsidRDefault="00790CDF" w:rsidP="006E4772">
      <w:pPr>
        <w:rPr>
          <w:sz w:val="56"/>
          <w:szCs w:val="56"/>
        </w:rPr>
      </w:pPr>
      <w:r w:rsidRPr="00790CDF">
        <w:rPr>
          <w:sz w:val="56"/>
          <w:szCs w:val="56"/>
        </w:rPr>
        <w:t>Декларация</w:t>
      </w:r>
      <w:r w:rsidR="00D3754A">
        <w:rPr>
          <w:sz w:val="56"/>
          <w:szCs w:val="56"/>
        </w:rPr>
        <w:t xml:space="preserve"> </w:t>
      </w:r>
      <w:r>
        <w:rPr>
          <w:sz w:val="56"/>
          <w:szCs w:val="56"/>
        </w:rPr>
        <w:t>СРПО</w:t>
      </w:r>
      <w:r w:rsidR="008F7DB3">
        <w:rPr>
          <w:sz w:val="56"/>
          <w:szCs w:val="56"/>
        </w:rPr>
        <w:t xml:space="preserve"> </w:t>
      </w:r>
      <w:r>
        <w:rPr>
          <w:sz w:val="56"/>
          <w:szCs w:val="56"/>
        </w:rPr>
        <w:t>ТЭК</w:t>
      </w:r>
    </w:p>
    <w:p w:rsidR="00FE7E65" w:rsidRPr="00D84355" w:rsidRDefault="00FE7E65" w:rsidP="000C2A4A">
      <w:pPr>
        <w:jc w:val="both"/>
        <w:rPr>
          <w:color w:val="000000" w:themeColor="text1"/>
          <w:sz w:val="24"/>
          <w:szCs w:val="24"/>
        </w:rPr>
      </w:pPr>
      <w:r w:rsidRPr="00D84355">
        <w:rPr>
          <w:color w:val="000000" w:themeColor="text1"/>
          <w:sz w:val="24"/>
          <w:szCs w:val="24"/>
        </w:rPr>
        <w:t>Мы</w:t>
      </w:r>
      <w:r w:rsidR="009532B8" w:rsidRPr="00D84355">
        <w:rPr>
          <w:color w:val="000000" w:themeColor="text1"/>
          <w:sz w:val="24"/>
          <w:szCs w:val="24"/>
        </w:rPr>
        <w:t>,</w:t>
      </w:r>
      <w:r w:rsidR="00D84355" w:rsidRPr="00D84355">
        <w:rPr>
          <w:color w:val="000000" w:themeColor="text1"/>
          <w:sz w:val="24"/>
          <w:szCs w:val="24"/>
        </w:rPr>
        <w:t xml:space="preserve"> </w:t>
      </w:r>
      <w:r w:rsidR="00881EF4" w:rsidRPr="00D84355">
        <w:rPr>
          <w:color w:val="000000" w:themeColor="text1"/>
          <w:sz w:val="24"/>
          <w:szCs w:val="24"/>
        </w:rPr>
        <w:t xml:space="preserve">члены </w:t>
      </w:r>
      <w:r w:rsidR="00A51EAF" w:rsidRPr="00D84355">
        <w:rPr>
          <w:color w:val="000000" w:themeColor="text1"/>
          <w:sz w:val="24"/>
          <w:szCs w:val="24"/>
        </w:rPr>
        <w:t>российского</w:t>
      </w:r>
      <w:r w:rsidR="00881EF4" w:rsidRPr="00D84355">
        <w:rPr>
          <w:color w:val="000000" w:themeColor="text1"/>
          <w:sz w:val="24"/>
          <w:szCs w:val="24"/>
        </w:rPr>
        <w:t xml:space="preserve"> Союза </w:t>
      </w:r>
      <w:r w:rsidRPr="00D84355">
        <w:rPr>
          <w:color w:val="000000" w:themeColor="text1"/>
          <w:sz w:val="24"/>
          <w:szCs w:val="24"/>
        </w:rPr>
        <w:t>разработчик</w:t>
      </w:r>
      <w:r w:rsidR="00881EF4" w:rsidRPr="00D84355">
        <w:rPr>
          <w:color w:val="000000" w:themeColor="text1"/>
          <w:sz w:val="24"/>
          <w:szCs w:val="24"/>
        </w:rPr>
        <w:t>ов</w:t>
      </w:r>
      <w:r w:rsidRPr="00D84355">
        <w:rPr>
          <w:color w:val="000000" w:themeColor="text1"/>
          <w:sz w:val="24"/>
          <w:szCs w:val="24"/>
        </w:rPr>
        <w:t xml:space="preserve"> </w:t>
      </w:r>
      <w:r w:rsidR="00AB2725">
        <w:rPr>
          <w:color w:val="000000" w:themeColor="text1"/>
          <w:sz w:val="24"/>
          <w:szCs w:val="24"/>
        </w:rPr>
        <w:t xml:space="preserve">программного обеспечения </w:t>
      </w:r>
      <w:r w:rsidRPr="00D84355">
        <w:rPr>
          <w:color w:val="000000" w:themeColor="text1"/>
          <w:sz w:val="24"/>
          <w:szCs w:val="24"/>
        </w:rPr>
        <w:t xml:space="preserve">и </w:t>
      </w:r>
      <w:r w:rsidR="00AB2725">
        <w:rPr>
          <w:color w:val="000000" w:themeColor="text1"/>
          <w:sz w:val="24"/>
          <w:szCs w:val="24"/>
        </w:rPr>
        <w:t>информационных техноло</w:t>
      </w:r>
      <w:r w:rsidR="000250AD">
        <w:rPr>
          <w:color w:val="000000" w:themeColor="text1"/>
          <w:sz w:val="24"/>
          <w:szCs w:val="24"/>
        </w:rPr>
        <w:t>г</w:t>
      </w:r>
      <w:r w:rsidR="00AB2725">
        <w:rPr>
          <w:color w:val="000000" w:themeColor="text1"/>
          <w:sz w:val="24"/>
          <w:szCs w:val="24"/>
        </w:rPr>
        <w:t>ий</w:t>
      </w:r>
      <w:r w:rsidR="009963E3">
        <w:rPr>
          <w:color w:val="000000" w:themeColor="text1"/>
          <w:sz w:val="24"/>
          <w:szCs w:val="24"/>
        </w:rPr>
        <w:t xml:space="preserve"> </w:t>
      </w:r>
      <w:r w:rsidRPr="00D84355">
        <w:rPr>
          <w:color w:val="000000" w:themeColor="text1"/>
          <w:sz w:val="24"/>
          <w:szCs w:val="24"/>
        </w:rPr>
        <w:t xml:space="preserve"> </w:t>
      </w:r>
      <w:r w:rsidR="00AB2725">
        <w:rPr>
          <w:color w:val="000000" w:themeColor="text1"/>
          <w:sz w:val="24"/>
          <w:szCs w:val="24"/>
        </w:rPr>
        <w:t xml:space="preserve">топливно-энергетического комплекса </w:t>
      </w:r>
      <w:r w:rsidR="00AF4679">
        <w:rPr>
          <w:color w:val="000000" w:themeColor="text1"/>
          <w:sz w:val="24"/>
          <w:szCs w:val="24"/>
        </w:rPr>
        <w:t>(СРПО ТЭК)</w:t>
      </w:r>
      <w:r w:rsidR="009532B8" w:rsidRPr="00D84355">
        <w:rPr>
          <w:color w:val="000000" w:themeColor="text1"/>
          <w:sz w:val="24"/>
          <w:szCs w:val="24"/>
        </w:rPr>
        <w:t>,</w:t>
      </w:r>
      <w:r w:rsidRPr="00D84355">
        <w:rPr>
          <w:color w:val="000000" w:themeColor="text1"/>
          <w:sz w:val="24"/>
          <w:szCs w:val="24"/>
        </w:rPr>
        <w:t xml:space="preserve"> заявляем следующее:</w:t>
      </w:r>
    </w:p>
    <w:p w:rsidR="004C11AA" w:rsidRDefault="0053002B" w:rsidP="00D8435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CB175B" w:rsidRPr="00CB175B">
        <w:rPr>
          <w:sz w:val="24"/>
          <w:szCs w:val="24"/>
        </w:rPr>
        <w:t xml:space="preserve">В России уже не первое десятилетие существуют отечественные компании и коллективы, разрабатывающие передовое </w:t>
      </w:r>
      <w:r w:rsidR="009963E3">
        <w:rPr>
          <w:sz w:val="24"/>
          <w:szCs w:val="24"/>
        </w:rPr>
        <w:t>п</w:t>
      </w:r>
      <w:r w:rsidR="00CB175B" w:rsidRPr="00CB175B">
        <w:rPr>
          <w:sz w:val="24"/>
          <w:szCs w:val="24"/>
        </w:rPr>
        <w:t>рограммное обеспечение (</w:t>
      </w:r>
      <w:r w:rsidR="000250AD">
        <w:rPr>
          <w:sz w:val="24"/>
          <w:szCs w:val="24"/>
        </w:rPr>
        <w:t xml:space="preserve">далее - </w:t>
      </w:r>
      <w:r w:rsidR="00CB175B" w:rsidRPr="00CB175B">
        <w:rPr>
          <w:sz w:val="24"/>
          <w:szCs w:val="24"/>
        </w:rPr>
        <w:t xml:space="preserve">ПО) и комплексные решения по информационной поддержке и управлению технологическими и бизнес-процессами (далее – ИТ-решения) для предприятий топливно-энергетического комплекса (далее – ТЭК). </w:t>
      </w:r>
      <w:r w:rsidR="006979F3" w:rsidRPr="000A17D2">
        <w:rPr>
          <w:sz w:val="24"/>
          <w:szCs w:val="24"/>
        </w:rPr>
        <w:t>Разработчики отечестве</w:t>
      </w:r>
      <w:r w:rsidR="009532B8" w:rsidRPr="000A17D2">
        <w:rPr>
          <w:sz w:val="24"/>
          <w:szCs w:val="24"/>
        </w:rPr>
        <w:t>н</w:t>
      </w:r>
      <w:r w:rsidR="006979F3" w:rsidRPr="000A17D2">
        <w:rPr>
          <w:sz w:val="24"/>
          <w:szCs w:val="24"/>
        </w:rPr>
        <w:t>н</w:t>
      </w:r>
      <w:r w:rsidR="00645DA6" w:rsidRPr="000A17D2">
        <w:rPr>
          <w:sz w:val="24"/>
          <w:szCs w:val="24"/>
        </w:rPr>
        <w:t>ых</w:t>
      </w:r>
      <w:r w:rsidR="00B54AAA" w:rsidRPr="000A17D2">
        <w:rPr>
          <w:sz w:val="24"/>
          <w:szCs w:val="24"/>
        </w:rPr>
        <w:t xml:space="preserve"> </w:t>
      </w:r>
      <w:r w:rsidR="00B1468F">
        <w:rPr>
          <w:sz w:val="24"/>
          <w:szCs w:val="24"/>
        </w:rPr>
        <w:t>программных</w:t>
      </w:r>
      <w:r w:rsidR="00B1468F" w:rsidRPr="000A17D2">
        <w:rPr>
          <w:sz w:val="24"/>
          <w:szCs w:val="24"/>
        </w:rPr>
        <w:t xml:space="preserve"> </w:t>
      </w:r>
      <w:r w:rsidR="0091752F" w:rsidRPr="000A17D2">
        <w:rPr>
          <w:sz w:val="24"/>
          <w:szCs w:val="24"/>
        </w:rPr>
        <w:t>и</w:t>
      </w:r>
      <w:r w:rsidR="004C11AA">
        <w:rPr>
          <w:sz w:val="24"/>
          <w:szCs w:val="24"/>
        </w:rPr>
        <w:t xml:space="preserve"> </w:t>
      </w:r>
      <w:r w:rsidR="00ED000B">
        <w:rPr>
          <w:sz w:val="24"/>
          <w:szCs w:val="24"/>
        </w:rPr>
        <w:t>ИТ-реш</w:t>
      </w:r>
      <w:r w:rsidR="0091752F" w:rsidRPr="000A17D2">
        <w:rPr>
          <w:sz w:val="24"/>
          <w:szCs w:val="24"/>
        </w:rPr>
        <w:t xml:space="preserve">ений </w:t>
      </w:r>
      <w:r w:rsidR="006979F3" w:rsidRPr="000A17D2">
        <w:rPr>
          <w:sz w:val="24"/>
          <w:szCs w:val="24"/>
        </w:rPr>
        <w:t>не став</w:t>
      </w:r>
      <w:r w:rsidR="00A51EAF" w:rsidRPr="000A17D2">
        <w:rPr>
          <w:sz w:val="24"/>
          <w:szCs w:val="24"/>
        </w:rPr>
        <w:t>ят</w:t>
      </w:r>
      <w:r w:rsidR="004C11AA">
        <w:rPr>
          <w:sz w:val="24"/>
          <w:szCs w:val="24"/>
        </w:rPr>
        <w:t xml:space="preserve"> </w:t>
      </w:r>
      <w:r w:rsidR="00A51EAF" w:rsidRPr="000A17D2">
        <w:rPr>
          <w:sz w:val="24"/>
          <w:szCs w:val="24"/>
        </w:rPr>
        <w:t>своей</w:t>
      </w:r>
      <w:r w:rsidR="006979F3" w:rsidRPr="000A17D2">
        <w:rPr>
          <w:sz w:val="24"/>
          <w:szCs w:val="24"/>
        </w:rPr>
        <w:t xml:space="preserve"> целью копирование аналогичн</w:t>
      </w:r>
      <w:r w:rsidR="00133E89">
        <w:rPr>
          <w:sz w:val="24"/>
          <w:szCs w:val="24"/>
        </w:rPr>
        <w:t>ых иностранных технологий, а воплощают в них собственные разработки и ноу-хау,</w:t>
      </w:r>
      <w:r w:rsidR="004C11AA">
        <w:rPr>
          <w:sz w:val="24"/>
          <w:szCs w:val="24"/>
        </w:rPr>
        <w:t xml:space="preserve"> </w:t>
      </w:r>
      <w:r w:rsidR="0016370C" w:rsidRPr="0016370C">
        <w:rPr>
          <w:sz w:val="24"/>
          <w:szCs w:val="24"/>
        </w:rPr>
        <w:t>основанные, в том числе</w:t>
      </w:r>
      <w:r w:rsidR="00133E89" w:rsidRPr="0016370C">
        <w:rPr>
          <w:sz w:val="24"/>
          <w:szCs w:val="24"/>
        </w:rPr>
        <w:t xml:space="preserve"> на российской</w:t>
      </w:r>
      <w:r w:rsidR="00133E89">
        <w:rPr>
          <w:sz w:val="24"/>
          <w:szCs w:val="24"/>
        </w:rPr>
        <w:t xml:space="preserve"> научной школе. </w:t>
      </w:r>
      <w:r w:rsidR="00B54AAA" w:rsidRPr="000A17D2">
        <w:rPr>
          <w:sz w:val="24"/>
          <w:szCs w:val="24"/>
        </w:rPr>
        <w:t xml:space="preserve"> </w:t>
      </w:r>
    </w:p>
    <w:p w:rsidR="00000000" w:rsidRDefault="00CB175B">
      <w:pPr>
        <w:pStyle w:val="a3"/>
        <w:jc w:val="both"/>
        <w:rPr>
          <w:sz w:val="24"/>
          <w:szCs w:val="24"/>
        </w:rPr>
      </w:pPr>
      <w:r w:rsidRPr="00CB175B">
        <w:rPr>
          <w:sz w:val="24"/>
          <w:szCs w:val="24"/>
        </w:rPr>
        <w:t>2.</w:t>
      </w:r>
      <w:r w:rsidR="0053002B">
        <w:rPr>
          <w:sz w:val="24"/>
          <w:szCs w:val="24"/>
        </w:rPr>
        <w:tab/>
      </w:r>
      <w:proofErr w:type="gramStart"/>
      <w:r w:rsidR="000A17D2" w:rsidRPr="00E768EE">
        <w:rPr>
          <w:sz w:val="24"/>
          <w:szCs w:val="24"/>
        </w:rPr>
        <w:t>Отечественные</w:t>
      </w:r>
      <w:proofErr w:type="gramEnd"/>
      <w:r w:rsidR="000A17D2" w:rsidRPr="00E768EE">
        <w:rPr>
          <w:sz w:val="24"/>
          <w:szCs w:val="24"/>
        </w:rPr>
        <w:t xml:space="preserve"> ПО и </w:t>
      </w:r>
      <w:proofErr w:type="spellStart"/>
      <w:r w:rsidR="00ED000B">
        <w:rPr>
          <w:sz w:val="24"/>
          <w:szCs w:val="24"/>
        </w:rPr>
        <w:t>ИТ-реш</w:t>
      </w:r>
      <w:r w:rsidR="000A17D2" w:rsidRPr="00E768EE">
        <w:rPr>
          <w:sz w:val="24"/>
          <w:szCs w:val="24"/>
        </w:rPr>
        <w:t>ения</w:t>
      </w:r>
      <w:proofErr w:type="spellEnd"/>
      <w:r w:rsidR="000A17D2" w:rsidRPr="00E768EE">
        <w:rPr>
          <w:sz w:val="24"/>
          <w:szCs w:val="24"/>
        </w:rPr>
        <w:t xml:space="preserve"> разработаны с учетом требований </w:t>
      </w:r>
      <w:r w:rsidR="00133E89" w:rsidRPr="00E768EE">
        <w:rPr>
          <w:sz w:val="24"/>
          <w:szCs w:val="24"/>
        </w:rPr>
        <w:t>российских пользователей.</w:t>
      </w:r>
      <w:r w:rsidR="000C2A4A">
        <w:rPr>
          <w:sz w:val="24"/>
          <w:szCs w:val="24"/>
        </w:rPr>
        <w:t xml:space="preserve"> О</w:t>
      </w:r>
      <w:r w:rsidRPr="00CB175B">
        <w:rPr>
          <w:sz w:val="24"/>
          <w:szCs w:val="24"/>
        </w:rPr>
        <w:t>течественные технологи</w:t>
      </w:r>
      <w:r w:rsidR="000E4F3C" w:rsidRPr="00E768EE">
        <w:rPr>
          <w:sz w:val="24"/>
          <w:szCs w:val="24"/>
        </w:rPr>
        <w:t>и</w:t>
      </w:r>
      <w:r w:rsidR="00B54AAA" w:rsidRPr="00E768EE">
        <w:rPr>
          <w:sz w:val="24"/>
          <w:szCs w:val="24"/>
        </w:rPr>
        <w:t xml:space="preserve"> </w:t>
      </w:r>
      <w:r w:rsidR="006979F3" w:rsidRPr="00E768EE">
        <w:rPr>
          <w:sz w:val="24"/>
          <w:szCs w:val="24"/>
        </w:rPr>
        <w:t xml:space="preserve">могут быть актуальны </w:t>
      </w:r>
      <w:r w:rsidR="000E4F3C" w:rsidRPr="00E768EE">
        <w:rPr>
          <w:sz w:val="24"/>
          <w:szCs w:val="24"/>
        </w:rPr>
        <w:t>и конкурент</w:t>
      </w:r>
      <w:r w:rsidR="001F475C" w:rsidRPr="00E768EE">
        <w:rPr>
          <w:sz w:val="24"/>
          <w:szCs w:val="24"/>
        </w:rPr>
        <w:t>оспособны</w:t>
      </w:r>
      <w:r w:rsidR="004C11AA" w:rsidRPr="00E768EE">
        <w:rPr>
          <w:sz w:val="24"/>
          <w:szCs w:val="24"/>
        </w:rPr>
        <w:t xml:space="preserve"> </w:t>
      </w:r>
      <w:r w:rsidR="006979F3" w:rsidRPr="00E768EE">
        <w:rPr>
          <w:sz w:val="24"/>
          <w:szCs w:val="24"/>
        </w:rPr>
        <w:t>только тогда, когда востребованы на практике</w:t>
      </w:r>
      <w:r w:rsidR="000E4F3C" w:rsidRPr="00E768EE">
        <w:rPr>
          <w:sz w:val="24"/>
          <w:szCs w:val="24"/>
        </w:rPr>
        <w:t>,</w:t>
      </w:r>
      <w:r w:rsidR="004C11AA" w:rsidRPr="005B473F">
        <w:rPr>
          <w:sz w:val="24"/>
          <w:szCs w:val="24"/>
        </w:rPr>
        <w:t xml:space="preserve"> </w:t>
      </w:r>
      <w:r w:rsidR="006979F3" w:rsidRPr="00E768EE">
        <w:rPr>
          <w:sz w:val="24"/>
          <w:szCs w:val="24"/>
        </w:rPr>
        <w:t xml:space="preserve">непрерывно </w:t>
      </w:r>
      <w:r w:rsidR="000E4F3C" w:rsidRPr="00E768EE">
        <w:rPr>
          <w:sz w:val="24"/>
          <w:szCs w:val="24"/>
        </w:rPr>
        <w:t xml:space="preserve">используются и </w:t>
      </w:r>
      <w:r w:rsidR="006979F3" w:rsidRPr="00E768EE">
        <w:rPr>
          <w:sz w:val="24"/>
          <w:szCs w:val="24"/>
        </w:rPr>
        <w:t xml:space="preserve">развиваются. </w:t>
      </w:r>
    </w:p>
    <w:p w:rsidR="00000000" w:rsidRDefault="005300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5E0496" w:rsidRPr="005E0496">
        <w:rPr>
          <w:sz w:val="24"/>
          <w:szCs w:val="24"/>
        </w:rPr>
        <w:t xml:space="preserve">Закупая импортное ПО и инвестируя в развитие зарубежных технологий, </w:t>
      </w:r>
      <w:r w:rsidR="00A51EAF">
        <w:rPr>
          <w:sz w:val="24"/>
          <w:szCs w:val="24"/>
        </w:rPr>
        <w:t>аналогичн</w:t>
      </w:r>
      <w:r w:rsidR="001F4632">
        <w:rPr>
          <w:sz w:val="24"/>
          <w:szCs w:val="24"/>
        </w:rPr>
        <w:t>ых</w:t>
      </w:r>
      <w:r w:rsidR="00A51EAF">
        <w:rPr>
          <w:sz w:val="24"/>
          <w:szCs w:val="24"/>
        </w:rPr>
        <w:t xml:space="preserve"> по своим </w:t>
      </w:r>
      <w:proofErr w:type="gramStart"/>
      <w:r w:rsidR="00A51EAF">
        <w:rPr>
          <w:sz w:val="24"/>
          <w:szCs w:val="24"/>
        </w:rPr>
        <w:t>характеристикам</w:t>
      </w:r>
      <w:proofErr w:type="gramEnd"/>
      <w:r w:rsidR="00A51EAF">
        <w:rPr>
          <w:sz w:val="24"/>
          <w:szCs w:val="24"/>
        </w:rPr>
        <w:t xml:space="preserve"> существующим российским разработкам, </w:t>
      </w:r>
      <w:r w:rsidR="00AB2725">
        <w:rPr>
          <w:sz w:val="24"/>
          <w:szCs w:val="24"/>
        </w:rPr>
        <w:t>российские нефтегазовые компании</w:t>
      </w:r>
      <w:r w:rsidR="005E0496" w:rsidRPr="005E0496">
        <w:rPr>
          <w:sz w:val="24"/>
          <w:szCs w:val="24"/>
        </w:rPr>
        <w:t xml:space="preserve"> не только лиша</w:t>
      </w:r>
      <w:r w:rsidR="00AB2725">
        <w:rPr>
          <w:sz w:val="24"/>
          <w:szCs w:val="24"/>
        </w:rPr>
        <w:t>ю</w:t>
      </w:r>
      <w:r w:rsidR="005E0496" w:rsidRPr="005E0496">
        <w:rPr>
          <w:sz w:val="24"/>
          <w:szCs w:val="24"/>
        </w:rPr>
        <w:t xml:space="preserve">т отечественных разработчиков </w:t>
      </w:r>
      <w:r w:rsidR="005B51B2">
        <w:rPr>
          <w:sz w:val="24"/>
          <w:szCs w:val="24"/>
        </w:rPr>
        <w:t xml:space="preserve">и </w:t>
      </w:r>
      <w:r w:rsidR="005E0496" w:rsidRPr="005E0496">
        <w:rPr>
          <w:sz w:val="24"/>
          <w:szCs w:val="24"/>
        </w:rPr>
        <w:t>ресурсов, необходимых для роста, но и теря</w:t>
      </w:r>
      <w:r w:rsidR="00AB2725">
        <w:rPr>
          <w:sz w:val="24"/>
          <w:szCs w:val="24"/>
        </w:rPr>
        <w:t>ю</w:t>
      </w:r>
      <w:r w:rsidR="005E0496" w:rsidRPr="005E0496">
        <w:rPr>
          <w:sz w:val="24"/>
          <w:szCs w:val="24"/>
        </w:rPr>
        <w:t xml:space="preserve">т технических </w:t>
      </w:r>
      <w:r w:rsidR="005E0496" w:rsidRPr="0053002B">
        <w:rPr>
          <w:sz w:val="24"/>
          <w:szCs w:val="24"/>
        </w:rPr>
        <w:t>специалистов</w:t>
      </w:r>
      <w:r w:rsidRPr="0053002B">
        <w:rPr>
          <w:sz w:val="24"/>
          <w:szCs w:val="24"/>
        </w:rPr>
        <w:t xml:space="preserve"> и </w:t>
      </w:r>
      <w:r w:rsidRPr="0053002B">
        <w:rPr>
          <w:sz w:val="24"/>
          <w:szCs w:val="24"/>
        </w:rPr>
        <w:t>целые научные школы</w:t>
      </w:r>
      <w:r w:rsidR="003233FB" w:rsidRPr="0053002B">
        <w:rPr>
          <w:sz w:val="24"/>
          <w:szCs w:val="24"/>
        </w:rPr>
        <w:t>, которые</w:t>
      </w:r>
      <w:r w:rsidR="003233FB" w:rsidRPr="005E0496">
        <w:rPr>
          <w:sz w:val="24"/>
          <w:szCs w:val="24"/>
        </w:rPr>
        <w:t xml:space="preserve"> не могут найти применения своим зна</w:t>
      </w:r>
      <w:r>
        <w:rPr>
          <w:sz w:val="24"/>
          <w:szCs w:val="24"/>
        </w:rPr>
        <w:t>ниям и потенциалу внутри страны.</w:t>
      </w:r>
    </w:p>
    <w:p w:rsidR="00000000" w:rsidRDefault="005300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8F7DB3">
        <w:rPr>
          <w:sz w:val="24"/>
          <w:szCs w:val="24"/>
        </w:rPr>
        <w:t xml:space="preserve">Несмотря на ряд решений Правительства РФ и </w:t>
      </w:r>
      <w:r w:rsidR="004B7E23" w:rsidRPr="000250AD">
        <w:rPr>
          <w:sz w:val="24"/>
          <w:szCs w:val="24"/>
        </w:rPr>
        <w:t>стратеги</w:t>
      </w:r>
      <w:r w:rsidR="00AB2725" w:rsidRPr="000250AD">
        <w:rPr>
          <w:sz w:val="24"/>
          <w:szCs w:val="24"/>
        </w:rPr>
        <w:t>ю</w:t>
      </w:r>
      <w:r w:rsidR="004B7E23">
        <w:rPr>
          <w:sz w:val="24"/>
          <w:szCs w:val="24"/>
        </w:rPr>
        <w:t xml:space="preserve"> </w:t>
      </w:r>
      <w:r w:rsidR="008F7DB3">
        <w:rPr>
          <w:sz w:val="24"/>
          <w:szCs w:val="24"/>
        </w:rPr>
        <w:t xml:space="preserve">Президента РФ </w:t>
      </w:r>
      <w:r w:rsidR="004B7E23">
        <w:rPr>
          <w:sz w:val="24"/>
          <w:szCs w:val="24"/>
        </w:rPr>
        <w:t xml:space="preserve">по </w:t>
      </w:r>
      <w:r w:rsidR="009550DE" w:rsidRPr="009550DE">
        <w:rPr>
          <w:sz w:val="24"/>
          <w:szCs w:val="24"/>
        </w:rPr>
        <w:t>снижени</w:t>
      </w:r>
      <w:r w:rsidR="009550DE">
        <w:rPr>
          <w:sz w:val="24"/>
          <w:szCs w:val="24"/>
        </w:rPr>
        <w:t>ю</w:t>
      </w:r>
      <w:r w:rsidR="009550DE" w:rsidRPr="009550DE">
        <w:rPr>
          <w:sz w:val="24"/>
          <w:szCs w:val="24"/>
        </w:rPr>
        <w:t xml:space="preserve"> зависимости российского топливно-энергетического комплекса от </w:t>
      </w:r>
      <w:r w:rsidR="0091752F" w:rsidRPr="0091752F">
        <w:rPr>
          <w:sz w:val="24"/>
          <w:szCs w:val="24"/>
        </w:rPr>
        <w:t xml:space="preserve">импорта оборудования, технических устройств, комплектующих, услуг (работ) иностранных компаний и использования иностранного </w:t>
      </w:r>
      <w:r w:rsidR="00594D23">
        <w:rPr>
          <w:sz w:val="24"/>
          <w:szCs w:val="24"/>
        </w:rPr>
        <w:t>ПО</w:t>
      </w:r>
      <w:r w:rsidR="00B1468F">
        <w:rPr>
          <w:sz w:val="24"/>
          <w:szCs w:val="24"/>
        </w:rPr>
        <w:t xml:space="preserve"> </w:t>
      </w:r>
      <w:r w:rsidR="004B7E23" w:rsidRPr="004B7E23">
        <w:rPr>
          <w:sz w:val="24"/>
          <w:szCs w:val="24"/>
        </w:rPr>
        <w:t>(</w:t>
      </w:r>
      <w:r w:rsidR="0091752F">
        <w:rPr>
          <w:sz w:val="24"/>
          <w:szCs w:val="24"/>
        </w:rPr>
        <w:t xml:space="preserve">далее </w:t>
      </w:r>
      <w:r w:rsidR="009532B8">
        <w:rPr>
          <w:sz w:val="24"/>
          <w:szCs w:val="24"/>
        </w:rPr>
        <w:t xml:space="preserve">- </w:t>
      </w:r>
      <w:r w:rsidR="005444E9">
        <w:rPr>
          <w:sz w:val="24"/>
          <w:szCs w:val="24"/>
        </w:rPr>
        <w:t>и</w:t>
      </w:r>
      <w:r w:rsidR="006979F3">
        <w:rPr>
          <w:sz w:val="24"/>
          <w:szCs w:val="24"/>
        </w:rPr>
        <w:t>мпортозамещени</w:t>
      </w:r>
      <w:r w:rsidR="0091752F">
        <w:rPr>
          <w:sz w:val="24"/>
          <w:szCs w:val="24"/>
        </w:rPr>
        <w:t>е</w:t>
      </w:r>
      <w:r w:rsidR="004B7E23" w:rsidRPr="004B7E23">
        <w:rPr>
          <w:sz w:val="24"/>
          <w:szCs w:val="24"/>
        </w:rPr>
        <w:t>)</w:t>
      </w:r>
      <w:r w:rsidR="0091752F">
        <w:rPr>
          <w:sz w:val="24"/>
          <w:szCs w:val="24"/>
        </w:rPr>
        <w:t>,</w:t>
      </w:r>
      <w:r w:rsidR="00B1468F">
        <w:rPr>
          <w:sz w:val="24"/>
          <w:szCs w:val="24"/>
        </w:rPr>
        <w:t xml:space="preserve"> </w:t>
      </w:r>
      <w:r w:rsidR="00151322">
        <w:rPr>
          <w:sz w:val="24"/>
          <w:szCs w:val="24"/>
        </w:rPr>
        <w:t xml:space="preserve">ситуация с использованием </w:t>
      </w:r>
      <w:r w:rsidR="00FE7E65">
        <w:rPr>
          <w:sz w:val="24"/>
          <w:szCs w:val="24"/>
        </w:rPr>
        <w:t xml:space="preserve">ПО и </w:t>
      </w:r>
      <w:r w:rsidR="00ED000B">
        <w:rPr>
          <w:sz w:val="24"/>
          <w:szCs w:val="24"/>
        </w:rPr>
        <w:t>ИТ-реш</w:t>
      </w:r>
      <w:r w:rsidR="00FE7E65">
        <w:rPr>
          <w:sz w:val="24"/>
          <w:szCs w:val="24"/>
        </w:rPr>
        <w:t xml:space="preserve">ений </w:t>
      </w:r>
      <w:r w:rsidR="008F7DB3">
        <w:rPr>
          <w:sz w:val="24"/>
          <w:szCs w:val="24"/>
        </w:rPr>
        <w:t>в нефтегазовом секторе не меняется, и доля импортного ПО по-прежнему составляет около 95%</w:t>
      </w:r>
      <w:r w:rsidR="008201CA">
        <w:rPr>
          <w:sz w:val="24"/>
          <w:szCs w:val="24"/>
        </w:rPr>
        <w:t xml:space="preserve"> (Приказ Минкомсвязи России № 96 от 01.04.2015)</w:t>
      </w:r>
      <w:r w:rsidR="008F7DB3">
        <w:rPr>
          <w:sz w:val="24"/>
          <w:szCs w:val="24"/>
        </w:rPr>
        <w:t>.</w:t>
      </w:r>
    </w:p>
    <w:p w:rsidR="00000000" w:rsidRDefault="005300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8F7DB3">
        <w:rPr>
          <w:sz w:val="24"/>
          <w:szCs w:val="24"/>
        </w:rPr>
        <w:t xml:space="preserve">В </w:t>
      </w:r>
      <w:r w:rsidR="00A51EAF">
        <w:rPr>
          <w:sz w:val="24"/>
          <w:szCs w:val="24"/>
        </w:rPr>
        <w:t>России</w:t>
      </w:r>
      <w:r w:rsidR="00B1468F">
        <w:rPr>
          <w:sz w:val="24"/>
          <w:szCs w:val="24"/>
        </w:rPr>
        <w:t xml:space="preserve"> </w:t>
      </w:r>
      <w:r w:rsidR="00881EF4">
        <w:rPr>
          <w:sz w:val="24"/>
          <w:szCs w:val="24"/>
        </w:rPr>
        <w:t xml:space="preserve">отсутствуют </w:t>
      </w:r>
      <w:r w:rsidR="008F7DB3">
        <w:rPr>
          <w:sz w:val="24"/>
          <w:szCs w:val="24"/>
        </w:rPr>
        <w:t>площад</w:t>
      </w:r>
      <w:r w:rsidR="00881EF4">
        <w:rPr>
          <w:sz w:val="24"/>
          <w:szCs w:val="24"/>
        </w:rPr>
        <w:t>ки</w:t>
      </w:r>
      <w:r w:rsidR="008F7DB3">
        <w:rPr>
          <w:sz w:val="24"/>
          <w:szCs w:val="24"/>
        </w:rPr>
        <w:t xml:space="preserve"> для профессионального обсуждения</w:t>
      </w:r>
      <w:r w:rsidR="001F4632">
        <w:rPr>
          <w:sz w:val="24"/>
          <w:szCs w:val="24"/>
        </w:rPr>
        <w:t xml:space="preserve"> и</w:t>
      </w:r>
      <w:r w:rsidR="008F7DB3">
        <w:rPr>
          <w:sz w:val="24"/>
          <w:szCs w:val="24"/>
        </w:rPr>
        <w:t xml:space="preserve"> </w:t>
      </w:r>
      <w:r w:rsidR="005D6987">
        <w:rPr>
          <w:sz w:val="24"/>
          <w:szCs w:val="24"/>
        </w:rPr>
        <w:t>реализации стратегии импортозамещения</w:t>
      </w:r>
      <w:r w:rsidR="00E36E37">
        <w:rPr>
          <w:sz w:val="24"/>
          <w:szCs w:val="24"/>
        </w:rPr>
        <w:t xml:space="preserve">, </w:t>
      </w:r>
      <w:r w:rsidR="00B1468F">
        <w:rPr>
          <w:sz w:val="24"/>
          <w:szCs w:val="24"/>
        </w:rPr>
        <w:t xml:space="preserve">как и </w:t>
      </w:r>
      <w:r w:rsidR="00E36E37">
        <w:rPr>
          <w:sz w:val="24"/>
          <w:szCs w:val="24"/>
        </w:rPr>
        <w:t>п</w:t>
      </w:r>
      <w:r w:rsidR="00A51EAF">
        <w:rPr>
          <w:sz w:val="24"/>
          <w:szCs w:val="24"/>
        </w:rPr>
        <w:t>роработанные м</w:t>
      </w:r>
      <w:r w:rsidR="008F7DB3">
        <w:rPr>
          <w:sz w:val="24"/>
          <w:szCs w:val="24"/>
        </w:rPr>
        <w:t>еханизм</w:t>
      </w:r>
      <w:r w:rsidR="00881EF4">
        <w:rPr>
          <w:sz w:val="24"/>
          <w:szCs w:val="24"/>
        </w:rPr>
        <w:t>ы</w:t>
      </w:r>
      <w:r w:rsidR="008F7DB3">
        <w:rPr>
          <w:sz w:val="24"/>
          <w:szCs w:val="24"/>
        </w:rPr>
        <w:t xml:space="preserve"> стимулирования </w:t>
      </w:r>
      <w:r w:rsidR="002A6EFF">
        <w:rPr>
          <w:sz w:val="24"/>
          <w:szCs w:val="24"/>
        </w:rPr>
        <w:t xml:space="preserve">со стороны государства </w:t>
      </w:r>
      <w:r w:rsidR="008F7DB3">
        <w:rPr>
          <w:sz w:val="24"/>
          <w:szCs w:val="24"/>
        </w:rPr>
        <w:t xml:space="preserve">перехода </w:t>
      </w:r>
      <w:r w:rsidR="00D57EE1">
        <w:rPr>
          <w:sz w:val="24"/>
          <w:szCs w:val="24"/>
        </w:rPr>
        <w:t>компаний</w:t>
      </w:r>
      <w:r w:rsidR="004C11AA">
        <w:rPr>
          <w:sz w:val="24"/>
          <w:szCs w:val="24"/>
        </w:rPr>
        <w:t xml:space="preserve"> </w:t>
      </w:r>
      <w:r w:rsidR="008F7DB3">
        <w:rPr>
          <w:sz w:val="24"/>
          <w:szCs w:val="24"/>
        </w:rPr>
        <w:t>нефтегазово</w:t>
      </w:r>
      <w:r w:rsidR="00D57EE1">
        <w:rPr>
          <w:sz w:val="24"/>
          <w:szCs w:val="24"/>
        </w:rPr>
        <w:t>й</w:t>
      </w:r>
      <w:r w:rsidR="004C11AA">
        <w:rPr>
          <w:sz w:val="24"/>
          <w:szCs w:val="24"/>
        </w:rPr>
        <w:t xml:space="preserve"> </w:t>
      </w:r>
      <w:r w:rsidR="00D57EE1">
        <w:rPr>
          <w:sz w:val="24"/>
          <w:szCs w:val="24"/>
        </w:rPr>
        <w:t>отрасли</w:t>
      </w:r>
      <w:r w:rsidR="008F7DB3">
        <w:rPr>
          <w:sz w:val="24"/>
          <w:szCs w:val="24"/>
        </w:rPr>
        <w:t xml:space="preserve"> РФ </w:t>
      </w:r>
      <w:proofErr w:type="gramStart"/>
      <w:r w:rsidR="008F7DB3">
        <w:rPr>
          <w:sz w:val="24"/>
          <w:szCs w:val="24"/>
        </w:rPr>
        <w:t>на</w:t>
      </w:r>
      <w:proofErr w:type="gramEnd"/>
      <w:r w:rsidR="008F7DB3">
        <w:rPr>
          <w:sz w:val="24"/>
          <w:szCs w:val="24"/>
        </w:rPr>
        <w:t xml:space="preserve"> отечественн</w:t>
      </w:r>
      <w:r w:rsidR="008D0A5C">
        <w:rPr>
          <w:sz w:val="24"/>
          <w:szCs w:val="24"/>
        </w:rPr>
        <w:t>ые</w:t>
      </w:r>
      <w:r w:rsidR="004C11AA">
        <w:rPr>
          <w:sz w:val="24"/>
          <w:szCs w:val="24"/>
        </w:rPr>
        <w:t xml:space="preserve"> </w:t>
      </w:r>
      <w:r w:rsidR="0091752F">
        <w:rPr>
          <w:sz w:val="24"/>
          <w:szCs w:val="24"/>
        </w:rPr>
        <w:t xml:space="preserve">ПО и </w:t>
      </w:r>
      <w:r w:rsidR="00ED000B">
        <w:rPr>
          <w:sz w:val="24"/>
          <w:szCs w:val="24"/>
        </w:rPr>
        <w:t>ИТ-реш</w:t>
      </w:r>
      <w:r w:rsidR="008F7DB3">
        <w:rPr>
          <w:sz w:val="24"/>
          <w:szCs w:val="24"/>
        </w:rPr>
        <w:t>ения.</w:t>
      </w:r>
    </w:p>
    <w:p w:rsidR="00000000" w:rsidRDefault="005300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6979F3">
        <w:rPr>
          <w:sz w:val="24"/>
          <w:szCs w:val="24"/>
        </w:rPr>
        <w:t>Многие н</w:t>
      </w:r>
      <w:r w:rsidR="002A6EFF">
        <w:rPr>
          <w:sz w:val="24"/>
          <w:szCs w:val="24"/>
        </w:rPr>
        <w:t xml:space="preserve">ефтегазовые компании проводят политику дискриминации отечественных разработчиков ПО и </w:t>
      </w:r>
      <w:r w:rsidR="00ED000B">
        <w:rPr>
          <w:sz w:val="24"/>
          <w:szCs w:val="24"/>
        </w:rPr>
        <w:t>ИТ-реш</w:t>
      </w:r>
      <w:r w:rsidR="002A6EFF">
        <w:rPr>
          <w:sz w:val="24"/>
          <w:szCs w:val="24"/>
        </w:rPr>
        <w:t xml:space="preserve">ений, не допускают их к </w:t>
      </w:r>
      <w:r w:rsidR="00881EF4">
        <w:rPr>
          <w:sz w:val="24"/>
          <w:szCs w:val="24"/>
        </w:rPr>
        <w:t xml:space="preserve">участию в конкурсах </w:t>
      </w:r>
      <w:r w:rsidR="002A6EFF">
        <w:rPr>
          <w:sz w:val="24"/>
          <w:szCs w:val="24"/>
        </w:rPr>
        <w:t xml:space="preserve">на поставки товаров и услуг, под различными необоснованными предлогами продолжают закупки </w:t>
      </w:r>
      <w:r w:rsidR="00881EF4">
        <w:rPr>
          <w:sz w:val="24"/>
          <w:szCs w:val="24"/>
        </w:rPr>
        <w:t xml:space="preserve">иностранных </w:t>
      </w:r>
      <w:proofErr w:type="spellStart"/>
      <w:r w:rsidR="00ED000B">
        <w:rPr>
          <w:sz w:val="24"/>
          <w:szCs w:val="24"/>
        </w:rPr>
        <w:t>ИТ-реш</w:t>
      </w:r>
      <w:r w:rsidR="008D0A5C">
        <w:rPr>
          <w:sz w:val="24"/>
          <w:szCs w:val="24"/>
        </w:rPr>
        <w:t>ений</w:t>
      </w:r>
      <w:proofErr w:type="spellEnd"/>
      <w:r w:rsidR="008D0A5C">
        <w:rPr>
          <w:sz w:val="24"/>
          <w:szCs w:val="24"/>
        </w:rPr>
        <w:t xml:space="preserve"> и </w:t>
      </w:r>
      <w:r w:rsidR="002A6EFF">
        <w:rPr>
          <w:sz w:val="24"/>
          <w:szCs w:val="24"/>
        </w:rPr>
        <w:t>ПО, поддерживая таким образом иностранных поставщиков</w:t>
      </w:r>
      <w:r w:rsidR="009A3CCB">
        <w:rPr>
          <w:sz w:val="24"/>
          <w:szCs w:val="24"/>
        </w:rPr>
        <w:t>-</w:t>
      </w:r>
      <w:r w:rsidR="002A6EFF">
        <w:rPr>
          <w:sz w:val="24"/>
          <w:szCs w:val="24"/>
        </w:rPr>
        <w:t xml:space="preserve">монополистов в </w:t>
      </w:r>
      <w:r w:rsidR="00881EF4">
        <w:rPr>
          <w:sz w:val="24"/>
          <w:szCs w:val="24"/>
        </w:rPr>
        <w:t xml:space="preserve">объёме </w:t>
      </w:r>
      <w:r w:rsidR="009A3CCB">
        <w:rPr>
          <w:sz w:val="24"/>
          <w:szCs w:val="24"/>
        </w:rPr>
        <w:t xml:space="preserve">не менее 10 </w:t>
      </w:r>
      <w:proofErr w:type="gramStart"/>
      <w:r w:rsidR="009A3CCB">
        <w:rPr>
          <w:sz w:val="24"/>
          <w:szCs w:val="24"/>
        </w:rPr>
        <w:t>млрд</w:t>
      </w:r>
      <w:proofErr w:type="gramEnd"/>
      <w:r w:rsidR="002A6EFF">
        <w:rPr>
          <w:sz w:val="24"/>
          <w:szCs w:val="24"/>
        </w:rPr>
        <w:t xml:space="preserve"> рублей в год. Этих средств более чем достаточно не</w:t>
      </w:r>
      <w:r w:rsidR="003233FB">
        <w:rPr>
          <w:sz w:val="24"/>
          <w:szCs w:val="24"/>
        </w:rPr>
        <w:t xml:space="preserve"> </w:t>
      </w:r>
      <w:r w:rsidR="002A6EFF">
        <w:rPr>
          <w:sz w:val="24"/>
          <w:szCs w:val="24"/>
        </w:rPr>
        <w:t>только для поддерж</w:t>
      </w:r>
      <w:r w:rsidR="0084480A">
        <w:rPr>
          <w:sz w:val="24"/>
          <w:szCs w:val="24"/>
        </w:rPr>
        <w:t>ки</w:t>
      </w:r>
      <w:r w:rsidR="002A6EFF">
        <w:rPr>
          <w:sz w:val="24"/>
          <w:szCs w:val="24"/>
        </w:rPr>
        <w:t xml:space="preserve"> существующ</w:t>
      </w:r>
      <w:r w:rsidR="008D0A5C">
        <w:rPr>
          <w:sz w:val="24"/>
          <w:szCs w:val="24"/>
        </w:rPr>
        <w:t>их</w:t>
      </w:r>
      <w:r w:rsidR="002A6EFF">
        <w:rPr>
          <w:sz w:val="24"/>
          <w:szCs w:val="24"/>
        </w:rPr>
        <w:t xml:space="preserve"> отечественн</w:t>
      </w:r>
      <w:r w:rsidR="008D0A5C">
        <w:rPr>
          <w:sz w:val="24"/>
          <w:szCs w:val="24"/>
        </w:rPr>
        <w:t>ых</w:t>
      </w:r>
      <w:r w:rsidR="002A6EFF">
        <w:rPr>
          <w:sz w:val="24"/>
          <w:szCs w:val="24"/>
        </w:rPr>
        <w:t xml:space="preserve"> </w:t>
      </w:r>
      <w:r w:rsidR="00ED000B">
        <w:rPr>
          <w:sz w:val="24"/>
          <w:szCs w:val="24"/>
        </w:rPr>
        <w:t>ИТ-реш</w:t>
      </w:r>
      <w:r w:rsidR="002A6EFF">
        <w:rPr>
          <w:sz w:val="24"/>
          <w:szCs w:val="24"/>
        </w:rPr>
        <w:t>ений</w:t>
      </w:r>
      <w:r w:rsidR="00E36E37">
        <w:rPr>
          <w:sz w:val="24"/>
          <w:szCs w:val="24"/>
        </w:rPr>
        <w:t xml:space="preserve"> </w:t>
      </w:r>
      <w:r w:rsidR="008D0A5C">
        <w:rPr>
          <w:sz w:val="24"/>
          <w:szCs w:val="24"/>
        </w:rPr>
        <w:t xml:space="preserve">и </w:t>
      </w:r>
      <w:proofErr w:type="gramStart"/>
      <w:r w:rsidR="008D0A5C">
        <w:rPr>
          <w:sz w:val="24"/>
          <w:szCs w:val="24"/>
        </w:rPr>
        <w:t>ПО</w:t>
      </w:r>
      <w:proofErr w:type="gramEnd"/>
      <w:r w:rsidR="002A6EFF">
        <w:rPr>
          <w:sz w:val="24"/>
          <w:szCs w:val="24"/>
        </w:rPr>
        <w:t xml:space="preserve">, но и для </w:t>
      </w:r>
      <w:r w:rsidR="0091752F">
        <w:rPr>
          <w:sz w:val="24"/>
          <w:szCs w:val="24"/>
        </w:rPr>
        <w:t xml:space="preserve">их </w:t>
      </w:r>
      <w:r w:rsidR="002A6EFF">
        <w:rPr>
          <w:sz w:val="24"/>
          <w:szCs w:val="24"/>
        </w:rPr>
        <w:t>опережающего развития в ТЭК</w:t>
      </w:r>
      <w:r w:rsidR="00AE13DC">
        <w:rPr>
          <w:sz w:val="24"/>
          <w:szCs w:val="24"/>
        </w:rPr>
        <w:t>.</w:t>
      </w:r>
    </w:p>
    <w:p w:rsidR="00000000" w:rsidRDefault="005300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AE13DC">
        <w:rPr>
          <w:sz w:val="24"/>
          <w:szCs w:val="24"/>
        </w:rPr>
        <w:t xml:space="preserve">Внутри самих нефтегазовых компаний процедуры принятия решений </w:t>
      </w:r>
      <w:r w:rsidR="00AB2725">
        <w:rPr>
          <w:sz w:val="24"/>
          <w:szCs w:val="24"/>
        </w:rPr>
        <w:t>зачастую не</w:t>
      </w:r>
      <w:r w:rsidR="00AE13DC">
        <w:rPr>
          <w:sz w:val="24"/>
          <w:szCs w:val="24"/>
        </w:rPr>
        <w:t>прозрачны, запута</w:t>
      </w:r>
      <w:r w:rsidR="00AB2725">
        <w:rPr>
          <w:sz w:val="24"/>
          <w:szCs w:val="24"/>
        </w:rPr>
        <w:t>н</w:t>
      </w:r>
      <w:r w:rsidR="00AE13DC">
        <w:rPr>
          <w:sz w:val="24"/>
          <w:szCs w:val="24"/>
        </w:rPr>
        <w:t xml:space="preserve">ны, требования к ПО и </w:t>
      </w:r>
      <w:r w:rsidR="00ED000B">
        <w:rPr>
          <w:sz w:val="24"/>
          <w:szCs w:val="24"/>
        </w:rPr>
        <w:t>ИТ-реш</w:t>
      </w:r>
      <w:r w:rsidR="00AE13DC">
        <w:rPr>
          <w:sz w:val="24"/>
          <w:szCs w:val="24"/>
        </w:rPr>
        <w:t xml:space="preserve">ениям не </w:t>
      </w:r>
      <w:r w:rsidR="00B07B49">
        <w:rPr>
          <w:sz w:val="24"/>
          <w:szCs w:val="24"/>
        </w:rPr>
        <w:lastRenderedPageBreak/>
        <w:t>формализованы</w:t>
      </w:r>
      <w:r w:rsidR="00AE13DC">
        <w:rPr>
          <w:sz w:val="24"/>
          <w:szCs w:val="24"/>
        </w:rPr>
        <w:t xml:space="preserve">, сроки оценки, тестирования и согласования контрактов </w:t>
      </w:r>
      <w:r w:rsidR="00B07B49">
        <w:rPr>
          <w:sz w:val="24"/>
          <w:szCs w:val="24"/>
        </w:rPr>
        <w:t xml:space="preserve">на приобретение ПО </w:t>
      </w:r>
      <w:r w:rsidR="00AE13DC">
        <w:rPr>
          <w:sz w:val="24"/>
          <w:szCs w:val="24"/>
        </w:rPr>
        <w:t xml:space="preserve">затянуты, а правовые и финансовые условия самих контрактов </w:t>
      </w:r>
      <w:r w:rsidR="001B5445">
        <w:rPr>
          <w:sz w:val="24"/>
          <w:szCs w:val="24"/>
        </w:rPr>
        <w:t xml:space="preserve">с российскими производителями </w:t>
      </w:r>
      <w:r w:rsidR="00AE13DC">
        <w:rPr>
          <w:sz w:val="24"/>
          <w:szCs w:val="24"/>
        </w:rPr>
        <w:t xml:space="preserve">являются дискриминационными по сравнению с </w:t>
      </w:r>
      <w:r w:rsidR="00E12578">
        <w:rPr>
          <w:sz w:val="24"/>
          <w:szCs w:val="24"/>
        </w:rPr>
        <w:t xml:space="preserve">договорами с </w:t>
      </w:r>
      <w:bookmarkStart w:id="0" w:name="_GoBack"/>
      <w:bookmarkEnd w:id="0"/>
      <w:r w:rsidR="00AE13DC">
        <w:rPr>
          <w:sz w:val="24"/>
          <w:szCs w:val="24"/>
        </w:rPr>
        <w:t xml:space="preserve">иностранными поставщиками и ущемляют права отечественных поставщиков ПО и </w:t>
      </w:r>
      <w:r w:rsidR="00ED000B">
        <w:rPr>
          <w:sz w:val="24"/>
          <w:szCs w:val="24"/>
        </w:rPr>
        <w:t>ИТ-реш</w:t>
      </w:r>
      <w:r w:rsidR="00AE13DC">
        <w:rPr>
          <w:sz w:val="24"/>
          <w:szCs w:val="24"/>
        </w:rPr>
        <w:t>ений.</w:t>
      </w:r>
    </w:p>
    <w:p w:rsidR="00000000" w:rsidRDefault="005300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 w:rsidR="00CB1B18">
        <w:rPr>
          <w:sz w:val="24"/>
          <w:szCs w:val="24"/>
        </w:rPr>
        <w:t>Создаваемые на базе отдельных предприятий ТЭК площадки (технопарки) для апробирования отечественн</w:t>
      </w:r>
      <w:r w:rsidR="008D0A5C">
        <w:rPr>
          <w:sz w:val="24"/>
          <w:szCs w:val="24"/>
        </w:rPr>
        <w:t>ых</w:t>
      </w:r>
      <w:r w:rsidR="004C11AA">
        <w:rPr>
          <w:sz w:val="24"/>
          <w:szCs w:val="24"/>
        </w:rPr>
        <w:t xml:space="preserve"> </w:t>
      </w:r>
      <w:r w:rsidR="00ED000B">
        <w:rPr>
          <w:sz w:val="24"/>
          <w:szCs w:val="24"/>
        </w:rPr>
        <w:t>ИТ-реш</w:t>
      </w:r>
      <w:r w:rsidR="008D0A5C">
        <w:rPr>
          <w:sz w:val="24"/>
          <w:szCs w:val="24"/>
        </w:rPr>
        <w:t xml:space="preserve">ений и </w:t>
      </w:r>
      <w:r w:rsidR="00CB1B18">
        <w:rPr>
          <w:sz w:val="24"/>
          <w:szCs w:val="24"/>
        </w:rPr>
        <w:t xml:space="preserve">ПО ориентированы, в целом, на проблематику </w:t>
      </w:r>
      <w:r w:rsidR="008E7AEC">
        <w:rPr>
          <w:sz w:val="24"/>
          <w:szCs w:val="24"/>
        </w:rPr>
        <w:t>отдельных</w:t>
      </w:r>
      <w:r w:rsidR="00CB1B18">
        <w:rPr>
          <w:sz w:val="24"/>
          <w:szCs w:val="24"/>
        </w:rPr>
        <w:t xml:space="preserve"> предприятий</w:t>
      </w:r>
      <w:r w:rsidR="00881EF4">
        <w:rPr>
          <w:sz w:val="24"/>
          <w:szCs w:val="24"/>
        </w:rPr>
        <w:t>,</w:t>
      </w:r>
      <w:r w:rsidR="00CB1B18">
        <w:rPr>
          <w:sz w:val="24"/>
          <w:szCs w:val="24"/>
        </w:rPr>
        <w:t xml:space="preserve"> и не обеспечивают возможности ш</w:t>
      </w:r>
      <w:r w:rsidR="007B41E0">
        <w:rPr>
          <w:sz w:val="24"/>
          <w:szCs w:val="24"/>
        </w:rPr>
        <w:t>и</w:t>
      </w:r>
      <w:r w:rsidR="00CB1B18">
        <w:rPr>
          <w:sz w:val="24"/>
          <w:szCs w:val="24"/>
        </w:rPr>
        <w:t xml:space="preserve">рокого </w:t>
      </w:r>
      <w:r w:rsidR="007B41E0">
        <w:rPr>
          <w:sz w:val="24"/>
          <w:szCs w:val="24"/>
        </w:rPr>
        <w:t xml:space="preserve">равноправного </w:t>
      </w:r>
      <w:r w:rsidR="00CB1B18">
        <w:rPr>
          <w:sz w:val="24"/>
          <w:szCs w:val="24"/>
        </w:rPr>
        <w:t xml:space="preserve">диалога предприятий ТЭК с российскими производителями. </w:t>
      </w:r>
    </w:p>
    <w:p w:rsidR="00000000" w:rsidRDefault="005300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proofErr w:type="gramStart"/>
      <w:r w:rsidR="00BC718F" w:rsidRPr="00BC718F">
        <w:rPr>
          <w:sz w:val="24"/>
          <w:szCs w:val="24"/>
        </w:rPr>
        <w:t xml:space="preserve">Члены Союза подтверждают готовность уже сегодня обеспечить российские нефтегазовые компании линейкой ПО и </w:t>
      </w:r>
      <w:proofErr w:type="spellStart"/>
      <w:r w:rsidR="00ED000B">
        <w:rPr>
          <w:sz w:val="24"/>
          <w:szCs w:val="24"/>
        </w:rPr>
        <w:t>ИТ-реш</w:t>
      </w:r>
      <w:r w:rsidR="00BC718F" w:rsidRPr="00BC718F">
        <w:rPr>
          <w:sz w:val="24"/>
          <w:szCs w:val="24"/>
        </w:rPr>
        <w:t>ений</w:t>
      </w:r>
      <w:proofErr w:type="spellEnd"/>
      <w:r w:rsidR="00BC718F" w:rsidRPr="00BC718F">
        <w:rPr>
          <w:sz w:val="24"/>
          <w:szCs w:val="24"/>
        </w:rPr>
        <w:t>, способных заместить большую часть импортных аналогов</w:t>
      </w:r>
      <w:r w:rsidR="00BC718F">
        <w:rPr>
          <w:sz w:val="24"/>
          <w:szCs w:val="24"/>
        </w:rPr>
        <w:t xml:space="preserve">, а также </w:t>
      </w:r>
      <w:r w:rsidR="00BC718F" w:rsidRPr="00BC718F">
        <w:rPr>
          <w:sz w:val="24"/>
          <w:szCs w:val="24"/>
        </w:rPr>
        <w:t>способствовать обеспечению российских нефтегазовых компаний специализированными ПО и ИТ</w:t>
      </w:r>
      <w:r w:rsidR="00E4062A">
        <w:rPr>
          <w:sz w:val="24"/>
          <w:szCs w:val="24"/>
        </w:rPr>
        <w:t>-решениями</w:t>
      </w:r>
      <w:r w:rsidR="00BC718F" w:rsidRPr="00BC718F">
        <w:rPr>
          <w:sz w:val="24"/>
          <w:szCs w:val="24"/>
        </w:rPr>
        <w:t xml:space="preserve"> в соответствии с планами Правительства РФ (Приказ Минкомсвязи России № 96 от 01.04.2015)</w:t>
      </w:r>
      <w:proofErr w:type="gramEnd"/>
    </w:p>
    <w:p w:rsidR="00000000" w:rsidRDefault="00AB272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3002B">
        <w:rPr>
          <w:sz w:val="24"/>
          <w:szCs w:val="24"/>
        </w:rPr>
        <w:t>0.</w:t>
      </w:r>
      <w:r w:rsidR="0053002B">
        <w:rPr>
          <w:sz w:val="24"/>
          <w:szCs w:val="24"/>
        </w:rPr>
        <w:tab/>
      </w:r>
      <w:r w:rsidR="00A0624D" w:rsidRPr="00C51E1D">
        <w:rPr>
          <w:sz w:val="24"/>
          <w:szCs w:val="24"/>
        </w:rPr>
        <w:t xml:space="preserve">Опыт других стран с развивающимися экономиками, например, Китая, показывает эффективность поддержки государством и национальными компаниями отечественных производителей и разработчиков, включая сферу высоких технологий. </w:t>
      </w:r>
      <w:r w:rsidR="00C51E1D">
        <w:rPr>
          <w:sz w:val="24"/>
          <w:szCs w:val="24"/>
        </w:rPr>
        <w:t>Члены Союза</w:t>
      </w:r>
      <w:r w:rsidR="00C51E1D" w:rsidRPr="00C51E1D">
        <w:rPr>
          <w:sz w:val="24"/>
          <w:szCs w:val="24"/>
        </w:rPr>
        <w:t xml:space="preserve"> не преследуют целью получить дополнительное государственное </w:t>
      </w:r>
      <w:r w:rsidR="00C51E1D">
        <w:rPr>
          <w:sz w:val="24"/>
          <w:szCs w:val="24"/>
        </w:rPr>
        <w:t>финансирование новых разработок. Для развития Ч</w:t>
      </w:r>
      <w:r w:rsidR="00C51E1D" w:rsidRPr="00C51E1D">
        <w:rPr>
          <w:sz w:val="24"/>
          <w:szCs w:val="24"/>
        </w:rPr>
        <w:t>лены Союза используют собственные источники финансирования и заинтересованы, в первую очередь, в равноправном сотрудничестве с предприятиями ТЭК</w:t>
      </w:r>
      <w:r w:rsidR="00C51E1D">
        <w:rPr>
          <w:sz w:val="24"/>
          <w:szCs w:val="24"/>
        </w:rPr>
        <w:t>.</w:t>
      </w:r>
    </w:p>
    <w:p w:rsidR="000E5743" w:rsidRDefault="000E5743" w:rsidP="00F918EC">
      <w:pPr>
        <w:ind w:left="720"/>
        <w:jc w:val="both"/>
        <w:rPr>
          <w:sz w:val="24"/>
          <w:szCs w:val="24"/>
        </w:rPr>
      </w:pPr>
    </w:p>
    <w:p w:rsidR="000E5743" w:rsidRDefault="00A67940" w:rsidP="00F918EC">
      <w:pPr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связи с вышесказанным </w:t>
      </w:r>
      <w:r w:rsidR="00560102">
        <w:rPr>
          <w:b/>
          <w:sz w:val="24"/>
          <w:szCs w:val="24"/>
        </w:rPr>
        <w:t xml:space="preserve">Союз </w:t>
      </w:r>
      <w:r>
        <w:rPr>
          <w:b/>
          <w:sz w:val="24"/>
          <w:szCs w:val="24"/>
        </w:rPr>
        <w:t>считае</w:t>
      </w:r>
      <w:r w:rsidR="00560102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необходимым</w:t>
      </w:r>
      <w:r w:rsidR="0086515F">
        <w:rPr>
          <w:b/>
          <w:sz w:val="24"/>
          <w:szCs w:val="24"/>
        </w:rPr>
        <w:t xml:space="preserve"> предложить</w:t>
      </w:r>
      <w:r w:rsidR="000E5743">
        <w:rPr>
          <w:sz w:val="24"/>
          <w:szCs w:val="24"/>
        </w:rPr>
        <w:t>:</w:t>
      </w:r>
    </w:p>
    <w:p w:rsidR="0071650F" w:rsidRDefault="00A67940" w:rsidP="00F918E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918EC">
        <w:rPr>
          <w:sz w:val="24"/>
          <w:szCs w:val="24"/>
        </w:rPr>
        <w:t xml:space="preserve">азработать </w:t>
      </w:r>
      <w:r w:rsidR="0077283D">
        <w:rPr>
          <w:sz w:val="24"/>
          <w:szCs w:val="24"/>
        </w:rPr>
        <w:t xml:space="preserve">и внедрить на государственном уровне </w:t>
      </w:r>
      <w:r w:rsidR="00B878D9">
        <w:rPr>
          <w:sz w:val="24"/>
          <w:szCs w:val="24"/>
        </w:rPr>
        <w:t xml:space="preserve">совместно с Минэнерго и Минкомсвязи </w:t>
      </w:r>
      <w:r w:rsidR="00F918EC">
        <w:rPr>
          <w:sz w:val="24"/>
          <w:szCs w:val="24"/>
        </w:rPr>
        <w:t xml:space="preserve">механизмы стимулирования нефтегазовых компаний </w:t>
      </w:r>
      <w:r w:rsidR="00B878D9">
        <w:rPr>
          <w:sz w:val="24"/>
          <w:szCs w:val="24"/>
        </w:rPr>
        <w:t xml:space="preserve">с государственным участием </w:t>
      </w:r>
      <w:r w:rsidR="00F918EC">
        <w:rPr>
          <w:sz w:val="24"/>
          <w:szCs w:val="24"/>
        </w:rPr>
        <w:t xml:space="preserve">при </w:t>
      </w:r>
      <w:r w:rsidR="00807A8F">
        <w:rPr>
          <w:sz w:val="24"/>
          <w:szCs w:val="24"/>
        </w:rPr>
        <w:t xml:space="preserve">закупке новых </w:t>
      </w:r>
      <w:r w:rsidR="00B878D9">
        <w:rPr>
          <w:sz w:val="24"/>
          <w:szCs w:val="24"/>
        </w:rPr>
        <w:t xml:space="preserve">российских </w:t>
      </w:r>
      <w:r w:rsidR="00807A8F">
        <w:rPr>
          <w:sz w:val="24"/>
          <w:szCs w:val="24"/>
        </w:rPr>
        <w:t xml:space="preserve">решений и при </w:t>
      </w:r>
      <w:r w:rsidR="00F918EC">
        <w:rPr>
          <w:sz w:val="24"/>
          <w:szCs w:val="24"/>
        </w:rPr>
        <w:t xml:space="preserve">переходе </w:t>
      </w:r>
      <w:proofErr w:type="gramStart"/>
      <w:r w:rsidR="00F918EC">
        <w:rPr>
          <w:sz w:val="24"/>
          <w:szCs w:val="24"/>
        </w:rPr>
        <w:t>с</w:t>
      </w:r>
      <w:proofErr w:type="gramEnd"/>
      <w:r w:rsidR="00F918EC">
        <w:rPr>
          <w:sz w:val="24"/>
          <w:szCs w:val="24"/>
        </w:rPr>
        <w:t xml:space="preserve"> импортн</w:t>
      </w:r>
      <w:r w:rsidR="00ED000B">
        <w:rPr>
          <w:sz w:val="24"/>
          <w:szCs w:val="24"/>
        </w:rPr>
        <w:t>ых</w:t>
      </w:r>
      <w:r w:rsidR="00F918EC">
        <w:rPr>
          <w:sz w:val="24"/>
          <w:szCs w:val="24"/>
        </w:rPr>
        <w:t xml:space="preserve"> на отечественн</w:t>
      </w:r>
      <w:r w:rsidR="008D0A5C">
        <w:rPr>
          <w:sz w:val="24"/>
          <w:szCs w:val="24"/>
        </w:rPr>
        <w:t>ые</w:t>
      </w:r>
      <w:r w:rsidR="00F56C40">
        <w:rPr>
          <w:sz w:val="24"/>
          <w:szCs w:val="24"/>
        </w:rPr>
        <w:t xml:space="preserve"> </w:t>
      </w:r>
      <w:r w:rsidR="000A32FF">
        <w:rPr>
          <w:sz w:val="24"/>
          <w:szCs w:val="24"/>
        </w:rPr>
        <w:t xml:space="preserve">ПО и </w:t>
      </w:r>
      <w:r w:rsidR="00ED000B">
        <w:rPr>
          <w:sz w:val="24"/>
          <w:szCs w:val="24"/>
        </w:rPr>
        <w:t>ИТ-реш</w:t>
      </w:r>
      <w:r w:rsidR="00F918EC">
        <w:rPr>
          <w:sz w:val="24"/>
          <w:szCs w:val="24"/>
        </w:rPr>
        <w:t>ения</w:t>
      </w:r>
      <w:r w:rsidR="00C61426">
        <w:rPr>
          <w:sz w:val="24"/>
          <w:szCs w:val="24"/>
        </w:rPr>
        <w:t>.</w:t>
      </w:r>
    </w:p>
    <w:p w:rsidR="00E556E8" w:rsidRPr="007E2EF9" w:rsidRDefault="00B878D9" w:rsidP="00F918E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совместно с Минэнерго</w:t>
      </w:r>
      <w:r w:rsidR="00E36E37">
        <w:rPr>
          <w:sz w:val="24"/>
          <w:szCs w:val="24"/>
        </w:rPr>
        <w:t xml:space="preserve"> </w:t>
      </w:r>
      <w:r w:rsidR="00B06032" w:rsidRPr="00E556E8">
        <w:rPr>
          <w:sz w:val="24"/>
          <w:szCs w:val="24"/>
        </w:rPr>
        <w:t xml:space="preserve">планы по </w:t>
      </w:r>
      <w:r w:rsidR="00F918EC" w:rsidRPr="00E556E8">
        <w:rPr>
          <w:sz w:val="24"/>
          <w:szCs w:val="24"/>
        </w:rPr>
        <w:t>импортозамещени</w:t>
      </w:r>
      <w:r w:rsidR="00B06032" w:rsidRPr="00E556E8">
        <w:rPr>
          <w:sz w:val="24"/>
          <w:szCs w:val="24"/>
        </w:rPr>
        <w:t>ю</w:t>
      </w:r>
      <w:r w:rsidR="00F918EC" w:rsidRPr="00E556E8">
        <w:rPr>
          <w:sz w:val="24"/>
          <w:szCs w:val="24"/>
        </w:rPr>
        <w:t xml:space="preserve"> ПО и </w:t>
      </w:r>
      <w:r w:rsidR="00ED000B">
        <w:rPr>
          <w:sz w:val="24"/>
          <w:szCs w:val="24"/>
        </w:rPr>
        <w:t>ИТ-реш</w:t>
      </w:r>
      <w:r w:rsidR="00F918EC" w:rsidRPr="00E556E8">
        <w:rPr>
          <w:sz w:val="24"/>
          <w:szCs w:val="24"/>
        </w:rPr>
        <w:t>ений</w:t>
      </w:r>
      <w:r>
        <w:rPr>
          <w:sz w:val="24"/>
          <w:szCs w:val="24"/>
        </w:rPr>
        <w:t>, включить эти планы</w:t>
      </w:r>
      <w:r w:rsidR="00F918EC" w:rsidRPr="00E556E8">
        <w:rPr>
          <w:sz w:val="24"/>
          <w:szCs w:val="24"/>
        </w:rPr>
        <w:t xml:space="preserve"> в </w:t>
      </w:r>
      <w:r w:rsidR="00B06032" w:rsidRPr="00E556E8">
        <w:rPr>
          <w:sz w:val="24"/>
          <w:szCs w:val="24"/>
        </w:rPr>
        <w:t xml:space="preserve">государственную </w:t>
      </w:r>
      <w:r w:rsidR="00F918EC" w:rsidRPr="00E556E8">
        <w:rPr>
          <w:sz w:val="24"/>
          <w:szCs w:val="24"/>
        </w:rPr>
        <w:t>программу развития ТЭК с конкретными целевыми показателями по годам.</w:t>
      </w:r>
      <w:r w:rsidR="00E36E37">
        <w:rPr>
          <w:sz w:val="24"/>
          <w:szCs w:val="24"/>
        </w:rPr>
        <w:t xml:space="preserve"> </w:t>
      </w:r>
      <w:r w:rsidR="00E556E8" w:rsidRPr="00E556E8">
        <w:rPr>
          <w:sz w:val="24"/>
          <w:szCs w:val="24"/>
        </w:rPr>
        <w:t xml:space="preserve">Обеспечить действенную систему контроля </w:t>
      </w:r>
      <w:r>
        <w:rPr>
          <w:sz w:val="24"/>
          <w:szCs w:val="24"/>
        </w:rPr>
        <w:t>со стороны Минэнерго и Минкомсвязи</w:t>
      </w:r>
      <w:r w:rsidR="00E36E37">
        <w:rPr>
          <w:sz w:val="24"/>
          <w:szCs w:val="24"/>
        </w:rPr>
        <w:t xml:space="preserve"> </w:t>
      </w:r>
      <w:r w:rsidR="00E556E8" w:rsidRPr="00E556E8">
        <w:rPr>
          <w:sz w:val="24"/>
          <w:szCs w:val="24"/>
        </w:rPr>
        <w:t xml:space="preserve">за исполнением целевых показателей </w:t>
      </w:r>
      <w:r w:rsidR="00E556E8">
        <w:rPr>
          <w:sz w:val="24"/>
          <w:szCs w:val="24"/>
        </w:rPr>
        <w:t>в компаниях с государственным участием.</w:t>
      </w:r>
    </w:p>
    <w:p w:rsidR="007E2EF9" w:rsidRPr="007E2EF9" w:rsidRDefault="005B51B2" w:rsidP="005B51B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формированию единого </w:t>
      </w:r>
      <w:r w:rsidR="007E2EF9" w:rsidRPr="00F3108E">
        <w:rPr>
          <w:sz w:val="24"/>
          <w:szCs w:val="24"/>
        </w:rPr>
        <w:t>информационного пространства отрасли и нефтегазовых компаний,</w:t>
      </w:r>
      <w:r>
        <w:rPr>
          <w:sz w:val="24"/>
          <w:szCs w:val="24"/>
        </w:rPr>
        <w:t xml:space="preserve"> </w:t>
      </w:r>
      <w:r w:rsidR="003C5B11">
        <w:rPr>
          <w:sz w:val="24"/>
          <w:szCs w:val="24"/>
        </w:rPr>
        <w:t>которое</w:t>
      </w:r>
      <w:r>
        <w:rPr>
          <w:sz w:val="24"/>
          <w:szCs w:val="24"/>
        </w:rPr>
        <w:t xml:space="preserve"> </w:t>
      </w:r>
      <w:r w:rsidR="003C5B11">
        <w:rPr>
          <w:sz w:val="24"/>
          <w:szCs w:val="24"/>
        </w:rPr>
        <w:t>будет способствовать</w:t>
      </w:r>
      <w:r w:rsidR="007E2EF9" w:rsidRPr="00F3108E">
        <w:rPr>
          <w:sz w:val="24"/>
          <w:szCs w:val="24"/>
        </w:rPr>
        <w:t> гибкост</w:t>
      </w:r>
      <w:r w:rsidR="003C5B11">
        <w:rPr>
          <w:sz w:val="24"/>
          <w:szCs w:val="24"/>
        </w:rPr>
        <w:t>и</w:t>
      </w:r>
      <w:r w:rsidR="007E2EF9" w:rsidRPr="00F3108E">
        <w:rPr>
          <w:sz w:val="24"/>
          <w:szCs w:val="24"/>
        </w:rPr>
        <w:t xml:space="preserve"> использования и</w:t>
      </w:r>
      <w:r w:rsidR="00ED000B">
        <w:rPr>
          <w:sz w:val="24"/>
          <w:szCs w:val="24"/>
        </w:rPr>
        <w:t xml:space="preserve"> </w:t>
      </w:r>
      <w:r w:rsidR="007E2EF9" w:rsidRPr="00F3108E">
        <w:rPr>
          <w:sz w:val="24"/>
          <w:szCs w:val="24"/>
        </w:rPr>
        <w:t>развити</w:t>
      </w:r>
      <w:r w:rsidR="003C5B11">
        <w:rPr>
          <w:sz w:val="24"/>
          <w:szCs w:val="24"/>
        </w:rPr>
        <w:t>ю</w:t>
      </w:r>
      <w:r>
        <w:rPr>
          <w:sz w:val="24"/>
          <w:szCs w:val="24"/>
        </w:rPr>
        <w:t xml:space="preserve"> прикладных </w:t>
      </w:r>
      <w:r w:rsidR="007E2EF9" w:rsidRPr="00F3108E">
        <w:rPr>
          <w:sz w:val="24"/>
          <w:szCs w:val="24"/>
        </w:rPr>
        <w:t>систем российских производителей, а также унификаци</w:t>
      </w:r>
      <w:r w:rsidR="003C5B11">
        <w:rPr>
          <w:sz w:val="24"/>
          <w:szCs w:val="24"/>
        </w:rPr>
        <w:t>и</w:t>
      </w:r>
      <w:r w:rsidR="007E2EF9" w:rsidRPr="00F3108E">
        <w:rPr>
          <w:sz w:val="24"/>
          <w:szCs w:val="24"/>
        </w:rPr>
        <w:t xml:space="preserve"> сбора данных для задач управления отраслью.</w:t>
      </w:r>
    </w:p>
    <w:p w:rsidR="009E7CCC" w:rsidRDefault="0077283D" w:rsidP="00F918E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E3B45">
        <w:rPr>
          <w:sz w:val="24"/>
          <w:szCs w:val="24"/>
        </w:rPr>
        <w:t>С</w:t>
      </w:r>
      <w:r w:rsidR="009E7CCC" w:rsidRPr="00AE3B45">
        <w:rPr>
          <w:sz w:val="24"/>
          <w:szCs w:val="24"/>
        </w:rPr>
        <w:t xml:space="preserve">оздать </w:t>
      </w:r>
      <w:r w:rsidR="00B878D9">
        <w:rPr>
          <w:sz w:val="24"/>
          <w:szCs w:val="24"/>
        </w:rPr>
        <w:t xml:space="preserve">на базе Союза </w:t>
      </w:r>
      <w:r w:rsidR="00807A8F" w:rsidRPr="00AE3B45">
        <w:rPr>
          <w:sz w:val="24"/>
          <w:szCs w:val="24"/>
        </w:rPr>
        <w:t xml:space="preserve">дискуссионную </w:t>
      </w:r>
      <w:r w:rsidR="00740CE4" w:rsidRPr="00AE3B45">
        <w:rPr>
          <w:sz w:val="24"/>
          <w:szCs w:val="24"/>
        </w:rPr>
        <w:t xml:space="preserve">и технологическую </w:t>
      </w:r>
      <w:r w:rsidR="009E7CCC" w:rsidRPr="00AE3B45">
        <w:rPr>
          <w:sz w:val="24"/>
          <w:szCs w:val="24"/>
        </w:rPr>
        <w:t>площадку</w:t>
      </w:r>
      <w:r w:rsidR="00E36E37">
        <w:rPr>
          <w:sz w:val="24"/>
          <w:szCs w:val="24"/>
        </w:rPr>
        <w:t xml:space="preserve"> </w:t>
      </w:r>
      <w:r w:rsidR="009E7CCC" w:rsidRPr="00AE3B45">
        <w:rPr>
          <w:sz w:val="24"/>
          <w:szCs w:val="24"/>
        </w:rPr>
        <w:t>для системного</w:t>
      </w:r>
      <w:r w:rsidR="00AE3B45">
        <w:rPr>
          <w:sz w:val="24"/>
          <w:szCs w:val="24"/>
        </w:rPr>
        <w:t xml:space="preserve"> и </w:t>
      </w:r>
      <w:r w:rsidR="009E7CCC" w:rsidRPr="00AE3B45">
        <w:rPr>
          <w:sz w:val="24"/>
          <w:szCs w:val="24"/>
        </w:rPr>
        <w:t xml:space="preserve">профессионального постоянного диалога </w:t>
      </w:r>
      <w:r w:rsidR="002C0543" w:rsidRPr="00AE3B45">
        <w:rPr>
          <w:sz w:val="24"/>
          <w:szCs w:val="24"/>
        </w:rPr>
        <w:t>между</w:t>
      </w:r>
      <w:r w:rsidR="00E36E37">
        <w:rPr>
          <w:sz w:val="24"/>
          <w:szCs w:val="24"/>
        </w:rPr>
        <w:t xml:space="preserve"> </w:t>
      </w:r>
      <w:r w:rsidR="00807A8F" w:rsidRPr="00AE3B45">
        <w:rPr>
          <w:sz w:val="24"/>
          <w:szCs w:val="24"/>
        </w:rPr>
        <w:t xml:space="preserve">отечественными </w:t>
      </w:r>
      <w:r w:rsidR="009E7CCC" w:rsidRPr="00AE3B45">
        <w:rPr>
          <w:sz w:val="24"/>
          <w:szCs w:val="24"/>
        </w:rPr>
        <w:t xml:space="preserve">разработчиками </w:t>
      </w:r>
      <w:proofErr w:type="gramStart"/>
      <w:r w:rsidR="009E7CCC" w:rsidRPr="00AE3B45">
        <w:rPr>
          <w:sz w:val="24"/>
          <w:szCs w:val="24"/>
        </w:rPr>
        <w:t>ПО</w:t>
      </w:r>
      <w:proofErr w:type="gramEnd"/>
      <w:r w:rsidR="009E7CCC" w:rsidRPr="00AE3B45">
        <w:rPr>
          <w:sz w:val="24"/>
          <w:szCs w:val="24"/>
        </w:rPr>
        <w:t xml:space="preserve"> и </w:t>
      </w:r>
      <w:r w:rsidR="00ED000B">
        <w:rPr>
          <w:sz w:val="24"/>
          <w:szCs w:val="24"/>
        </w:rPr>
        <w:t>ИТ-реш</w:t>
      </w:r>
      <w:r w:rsidR="009E7CCC" w:rsidRPr="00AE3B45">
        <w:rPr>
          <w:sz w:val="24"/>
          <w:szCs w:val="24"/>
        </w:rPr>
        <w:t>ений</w:t>
      </w:r>
      <w:r w:rsidR="00F56C40">
        <w:rPr>
          <w:sz w:val="24"/>
          <w:szCs w:val="24"/>
        </w:rPr>
        <w:t xml:space="preserve"> </w:t>
      </w:r>
      <w:r w:rsidR="002C0543" w:rsidRPr="00AE3B45">
        <w:rPr>
          <w:sz w:val="24"/>
          <w:szCs w:val="24"/>
        </w:rPr>
        <w:t xml:space="preserve">и </w:t>
      </w:r>
      <w:proofErr w:type="gramStart"/>
      <w:r w:rsidR="009E7CCC" w:rsidRPr="00AE3B45">
        <w:rPr>
          <w:sz w:val="24"/>
          <w:szCs w:val="24"/>
        </w:rPr>
        <w:t>компаниями</w:t>
      </w:r>
      <w:proofErr w:type="gramEnd"/>
      <w:r w:rsidR="009E7CCC" w:rsidRPr="00AE3B45">
        <w:rPr>
          <w:sz w:val="24"/>
          <w:szCs w:val="24"/>
        </w:rPr>
        <w:t xml:space="preserve"> ТЭК</w:t>
      </w:r>
      <w:r w:rsidR="002C0543" w:rsidRPr="00AE3B45">
        <w:rPr>
          <w:sz w:val="24"/>
          <w:szCs w:val="24"/>
        </w:rPr>
        <w:t xml:space="preserve">, а также для демонстрации </w:t>
      </w:r>
      <w:r w:rsidR="00B42BBC" w:rsidRPr="00AE3B45">
        <w:rPr>
          <w:sz w:val="24"/>
          <w:szCs w:val="24"/>
        </w:rPr>
        <w:t xml:space="preserve">возможностей </w:t>
      </w:r>
      <w:r w:rsidR="00807A8F" w:rsidRPr="00AE3B45">
        <w:rPr>
          <w:sz w:val="24"/>
          <w:szCs w:val="24"/>
        </w:rPr>
        <w:t xml:space="preserve">использования </w:t>
      </w:r>
      <w:r w:rsidR="002C0543" w:rsidRPr="00AE3B45">
        <w:rPr>
          <w:sz w:val="24"/>
          <w:szCs w:val="24"/>
        </w:rPr>
        <w:t xml:space="preserve">российских технологий </w:t>
      </w:r>
      <w:r w:rsidR="00807A8F" w:rsidRPr="00AE3B45">
        <w:rPr>
          <w:sz w:val="24"/>
          <w:szCs w:val="24"/>
        </w:rPr>
        <w:t>в бизнес</w:t>
      </w:r>
      <w:r w:rsidR="00E36E37">
        <w:rPr>
          <w:sz w:val="24"/>
          <w:szCs w:val="24"/>
        </w:rPr>
        <w:t>-</w:t>
      </w:r>
      <w:r w:rsidR="00807A8F" w:rsidRPr="00AE3B45">
        <w:rPr>
          <w:sz w:val="24"/>
          <w:szCs w:val="24"/>
        </w:rPr>
        <w:t xml:space="preserve">процессах </w:t>
      </w:r>
      <w:r w:rsidR="000A32FF">
        <w:rPr>
          <w:sz w:val="24"/>
          <w:szCs w:val="24"/>
        </w:rPr>
        <w:t>предприятий</w:t>
      </w:r>
      <w:r w:rsidR="00E36E37">
        <w:rPr>
          <w:sz w:val="24"/>
          <w:szCs w:val="24"/>
        </w:rPr>
        <w:t xml:space="preserve"> </w:t>
      </w:r>
      <w:r w:rsidR="000A32FF">
        <w:rPr>
          <w:sz w:val="24"/>
          <w:szCs w:val="24"/>
        </w:rPr>
        <w:t>ТЭК</w:t>
      </w:r>
      <w:r w:rsidR="00807A8F" w:rsidRPr="00AE3B45">
        <w:rPr>
          <w:sz w:val="24"/>
          <w:szCs w:val="24"/>
        </w:rPr>
        <w:t>.</w:t>
      </w:r>
    </w:p>
    <w:p w:rsidR="00AE3B45" w:rsidRPr="00AE3B45" w:rsidRDefault="00B878D9" w:rsidP="00F918E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A67940">
        <w:rPr>
          <w:sz w:val="24"/>
          <w:szCs w:val="24"/>
        </w:rPr>
        <w:t>пособствовать с</w:t>
      </w:r>
      <w:r w:rsidR="00AE3B45">
        <w:rPr>
          <w:sz w:val="24"/>
          <w:szCs w:val="24"/>
        </w:rPr>
        <w:t>озда</w:t>
      </w:r>
      <w:r w:rsidR="00A67940">
        <w:rPr>
          <w:sz w:val="24"/>
          <w:szCs w:val="24"/>
        </w:rPr>
        <w:t>нию</w:t>
      </w:r>
      <w:r w:rsidR="00AE3B45">
        <w:rPr>
          <w:sz w:val="24"/>
          <w:szCs w:val="24"/>
        </w:rPr>
        <w:t xml:space="preserve"> программн</w:t>
      </w:r>
      <w:r w:rsidR="00A67940">
        <w:rPr>
          <w:sz w:val="24"/>
          <w:szCs w:val="24"/>
        </w:rPr>
        <w:t>ых</w:t>
      </w:r>
      <w:r w:rsidR="00AE3B45">
        <w:rPr>
          <w:sz w:val="24"/>
          <w:szCs w:val="24"/>
        </w:rPr>
        <w:t xml:space="preserve"> платформ для интеграции приложений российских производителей с целью максимально</w:t>
      </w:r>
      <w:r w:rsidR="000A32FF">
        <w:rPr>
          <w:sz w:val="24"/>
          <w:szCs w:val="24"/>
        </w:rPr>
        <w:t>го</w:t>
      </w:r>
      <w:r w:rsidR="0086515F">
        <w:rPr>
          <w:sz w:val="24"/>
          <w:szCs w:val="24"/>
        </w:rPr>
        <w:t xml:space="preserve"> </w:t>
      </w:r>
      <w:r w:rsidR="000A32FF">
        <w:rPr>
          <w:sz w:val="24"/>
          <w:szCs w:val="24"/>
        </w:rPr>
        <w:t>покрытия</w:t>
      </w:r>
      <w:r w:rsidR="00AE3B45">
        <w:rPr>
          <w:sz w:val="24"/>
          <w:szCs w:val="24"/>
        </w:rPr>
        <w:t xml:space="preserve"> бизнес-процессов предприятий ТЭК</w:t>
      </w:r>
      <w:r>
        <w:rPr>
          <w:sz w:val="24"/>
          <w:szCs w:val="24"/>
        </w:rPr>
        <w:t xml:space="preserve"> и обеспечения высокой конкурентоспособности российских производителей</w:t>
      </w:r>
      <w:r w:rsidR="00AE3B45">
        <w:rPr>
          <w:sz w:val="24"/>
          <w:szCs w:val="24"/>
        </w:rPr>
        <w:t>.</w:t>
      </w:r>
    </w:p>
    <w:p w:rsidR="004C3ECA" w:rsidRDefault="00B57674" w:rsidP="00F918E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усилия профессионального сообщества в</w:t>
      </w:r>
      <w:r w:rsidR="004C3ECA">
        <w:rPr>
          <w:sz w:val="24"/>
          <w:szCs w:val="24"/>
        </w:rPr>
        <w:t xml:space="preserve"> разработке государственных и отраслевых стандартов, регламентирующих </w:t>
      </w:r>
      <w:r w:rsidR="004C3ECA" w:rsidRPr="004C3ECA">
        <w:rPr>
          <w:sz w:val="24"/>
          <w:szCs w:val="24"/>
        </w:rPr>
        <w:t xml:space="preserve">требования к программным платформам и </w:t>
      </w:r>
      <w:r w:rsidR="00ED000B">
        <w:rPr>
          <w:sz w:val="24"/>
          <w:szCs w:val="24"/>
        </w:rPr>
        <w:t>ИТ-реш</w:t>
      </w:r>
      <w:r w:rsidR="004C3ECA" w:rsidRPr="004C3ECA">
        <w:rPr>
          <w:sz w:val="24"/>
          <w:szCs w:val="24"/>
        </w:rPr>
        <w:t>ениям, применяемым в</w:t>
      </w:r>
      <w:r w:rsidR="004C3ECA">
        <w:rPr>
          <w:sz w:val="24"/>
          <w:szCs w:val="24"/>
        </w:rPr>
        <w:t xml:space="preserve"> ТЭК.</w:t>
      </w:r>
    </w:p>
    <w:p w:rsidR="009E7CCC" w:rsidRPr="00C61426" w:rsidRDefault="00AE4331" w:rsidP="00F918E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внесению в действующее законодательство РФ </w:t>
      </w:r>
      <w:r w:rsidR="009E7CCC" w:rsidRPr="00C61426">
        <w:rPr>
          <w:sz w:val="24"/>
          <w:szCs w:val="24"/>
        </w:rPr>
        <w:t>изменени</w:t>
      </w:r>
      <w:r>
        <w:rPr>
          <w:sz w:val="24"/>
          <w:szCs w:val="24"/>
        </w:rPr>
        <w:t>й</w:t>
      </w:r>
      <w:r w:rsidR="009E7CCC" w:rsidRPr="00C61426">
        <w:rPr>
          <w:sz w:val="24"/>
          <w:szCs w:val="24"/>
        </w:rPr>
        <w:t>, защищающи</w:t>
      </w:r>
      <w:r>
        <w:rPr>
          <w:sz w:val="24"/>
          <w:szCs w:val="24"/>
        </w:rPr>
        <w:t>х</w:t>
      </w:r>
      <w:r w:rsidR="009E7CCC" w:rsidRPr="00C61426">
        <w:rPr>
          <w:sz w:val="24"/>
          <w:szCs w:val="24"/>
        </w:rPr>
        <w:t xml:space="preserve"> права </w:t>
      </w:r>
      <w:r w:rsidR="00C61426">
        <w:rPr>
          <w:sz w:val="24"/>
          <w:szCs w:val="24"/>
        </w:rPr>
        <w:t>отечественных</w:t>
      </w:r>
      <w:r w:rsidR="00F56C40">
        <w:rPr>
          <w:sz w:val="24"/>
          <w:szCs w:val="24"/>
        </w:rPr>
        <w:t xml:space="preserve"> </w:t>
      </w:r>
      <w:r w:rsidR="009E7CCC" w:rsidRPr="00C61426">
        <w:rPr>
          <w:sz w:val="24"/>
          <w:szCs w:val="24"/>
        </w:rPr>
        <w:t xml:space="preserve">разработчиков ПО и </w:t>
      </w:r>
      <w:r w:rsidR="00ED000B">
        <w:rPr>
          <w:sz w:val="24"/>
          <w:szCs w:val="24"/>
        </w:rPr>
        <w:t>ИТ-реш</w:t>
      </w:r>
      <w:r w:rsidR="009E7CCC" w:rsidRPr="00C61426">
        <w:rPr>
          <w:sz w:val="24"/>
          <w:szCs w:val="24"/>
        </w:rPr>
        <w:t>ений</w:t>
      </w:r>
      <w:r w:rsidR="00AC28AB" w:rsidRPr="00C61426">
        <w:rPr>
          <w:sz w:val="24"/>
          <w:szCs w:val="24"/>
        </w:rPr>
        <w:t xml:space="preserve"> при </w:t>
      </w:r>
      <w:r w:rsidR="00511786">
        <w:rPr>
          <w:sz w:val="24"/>
          <w:szCs w:val="24"/>
        </w:rPr>
        <w:t>закупках компаний ТЭК с государственным участием</w:t>
      </w:r>
      <w:r w:rsidR="009E7CCC" w:rsidRPr="00C61426">
        <w:rPr>
          <w:sz w:val="24"/>
          <w:szCs w:val="24"/>
        </w:rPr>
        <w:t>, включая</w:t>
      </w:r>
      <w:r w:rsidR="00511786">
        <w:rPr>
          <w:sz w:val="24"/>
          <w:szCs w:val="24"/>
        </w:rPr>
        <w:t>, например,</w:t>
      </w:r>
      <w:r w:rsidR="00F56C40">
        <w:rPr>
          <w:sz w:val="24"/>
          <w:szCs w:val="24"/>
        </w:rPr>
        <w:t xml:space="preserve"> </w:t>
      </w:r>
      <w:r w:rsidR="00AC28AB" w:rsidRPr="00C61426">
        <w:rPr>
          <w:sz w:val="24"/>
          <w:szCs w:val="24"/>
        </w:rPr>
        <w:t>нормы по:</w:t>
      </w:r>
    </w:p>
    <w:p w:rsidR="00C61426" w:rsidRDefault="00C61426" w:rsidP="00AC28AB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45E5">
        <w:rPr>
          <w:sz w:val="24"/>
          <w:szCs w:val="24"/>
        </w:rPr>
        <w:t>обеспечению предпочтения российским производителям</w:t>
      </w:r>
      <w:r w:rsidR="00F56C40">
        <w:rPr>
          <w:sz w:val="24"/>
          <w:szCs w:val="24"/>
        </w:rPr>
        <w:t xml:space="preserve"> ПО и ИТ-решений</w:t>
      </w:r>
      <w:r w:rsidR="00BD45E5">
        <w:rPr>
          <w:sz w:val="24"/>
          <w:szCs w:val="24"/>
        </w:rPr>
        <w:t xml:space="preserve">, например, </w:t>
      </w:r>
      <w:r w:rsidR="00DD0230">
        <w:rPr>
          <w:sz w:val="24"/>
          <w:szCs w:val="24"/>
        </w:rPr>
        <w:t>в ближайшие</w:t>
      </w:r>
      <w:r w:rsidR="00EF5674">
        <w:rPr>
          <w:sz w:val="24"/>
          <w:szCs w:val="24"/>
        </w:rPr>
        <w:t xml:space="preserve"> </w:t>
      </w:r>
      <w:r w:rsidR="00BD45E5">
        <w:rPr>
          <w:sz w:val="24"/>
          <w:szCs w:val="24"/>
        </w:rPr>
        <w:t>10 лет;</w:t>
      </w:r>
    </w:p>
    <w:p w:rsidR="00BD45E5" w:rsidRDefault="00BD45E5" w:rsidP="00AC28AB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созданию стратегических </w:t>
      </w:r>
      <w:r w:rsidR="00B52ED0">
        <w:rPr>
          <w:sz w:val="24"/>
          <w:szCs w:val="24"/>
        </w:rPr>
        <w:t>консорциумов</w:t>
      </w:r>
      <w:r>
        <w:rPr>
          <w:sz w:val="24"/>
          <w:szCs w:val="24"/>
        </w:rPr>
        <w:t xml:space="preserve"> между российскими производителями и </w:t>
      </w:r>
      <w:r w:rsidR="00B878D9">
        <w:rPr>
          <w:sz w:val="24"/>
          <w:szCs w:val="24"/>
        </w:rPr>
        <w:t xml:space="preserve">предприятиями </w:t>
      </w:r>
      <w:r w:rsidR="001F05A8">
        <w:rPr>
          <w:sz w:val="24"/>
          <w:szCs w:val="24"/>
        </w:rPr>
        <w:t>ТЭК</w:t>
      </w:r>
      <w:r>
        <w:rPr>
          <w:sz w:val="24"/>
          <w:szCs w:val="24"/>
        </w:rPr>
        <w:t xml:space="preserve"> по внедрению и развитию </w:t>
      </w:r>
      <w:r w:rsidR="00ED000B">
        <w:rPr>
          <w:sz w:val="24"/>
          <w:szCs w:val="24"/>
        </w:rPr>
        <w:t>ИТ-реш</w:t>
      </w:r>
      <w:r>
        <w:rPr>
          <w:sz w:val="24"/>
          <w:szCs w:val="24"/>
        </w:rPr>
        <w:t>ений;</w:t>
      </w:r>
    </w:p>
    <w:p w:rsidR="00AC28AB" w:rsidRDefault="00AC28AB" w:rsidP="00AC28AB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05A8">
        <w:rPr>
          <w:sz w:val="24"/>
          <w:szCs w:val="24"/>
        </w:rPr>
        <w:t xml:space="preserve">сокращению </w:t>
      </w:r>
      <w:r>
        <w:rPr>
          <w:sz w:val="24"/>
          <w:szCs w:val="24"/>
        </w:rPr>
        <w:t>максимальны</w:t>
      </w:r>
      <w:r w:rsidR="001F05A8">
        <w:rPr>
          <w:sz w:val="24"/>
          <w:szCs w:val="24"/>
        </w:rPr>
        <w:t>х</w:t>
      </w:r>
      <w:r>
        <w:rPr>
          <w:sz w:val="24"/>
          <w:szCs w:val="24"/>
        </w:rPr>
        <w:t xml:space="preserve"> срок</w:t>
      </w:r>
      <w:r w:rsidR="001F05A8">
        <w:rPr>
          <w:sz w:val="24"/>
          <w:szCs w:val="24"/>
        </w:rPr>
        <w:t>ов</w:t>
      </w:r>
      <w:r w:rsidR="00F56C40">
        <w:rPr>
          <w:sz w:val="24"/>
          <w:szCs w:val="24"/>
        </w:rPr>
        <w:t xml:space="preserve"> </w:t>
      </w:r>
      <w:r w:rsidR="001F05A8">
        <w:rPr>
          <w:sz w:val="24"/>
          <w:szCs w:val="24"/>
        </w:rPr>
        <w:t xml:space="preserve">оплаты </w:t>
      </w:r>
      <w:r>
        <w:rPr>
          <w:sz w:val="24"/>
          <w:szCs w:val="24"/>
        </w:rPr>
        <w:t xml:space="preserve">товаров и услуг </w:t>
      </w:r>
      <w:r w:rsidR="001F05A8">
        <w:rPr>
          <w:sz w:val="24"/>
          <w:szCs w:val="24"/>
        </w:rPr>
        <w:t>отечественных производителей.</w:t>
      </w:r>
    </w:p>
    <w:p w:rsidR="00F823E2" w:rsidRDefault="00F823E2" w:rsidP="00F823E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с соответствующими ведомствами </w:t>
      </w:r>
      <w:r w:rsidR="00AB6F11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обеспечить условия для продвижения отечественн</w:t>
      </w:r>
      <w:r w:rsidR="008D0A5C">
        <w:rPr>
          <w:sz w:val="24"/>
          <w:szCs w:val="24"/>
        </w:rPr>
        <w:t>ых</w:t>
      </w:r>
      <w:r w:rsidR="00F56C40">
        <w:rPr>
          <w:sz w:val="24"/>
          <w:szCs w:val="24"/>
        </w:rPr>
        <w:t xml:space="preserve"> </w:t>
      </w:r>
      <w:r w:rsidR="000A32FF">
        <w:rPr>
          <w:sz w:val="24"/>
          <w:szCs w:val="24"/>
        </w:rPr>
        <w:t xml:space="preserve">ПО и </w:t>
      </w:r>
      <w:r w:rsidR="00ED000B">
        <w:rPr>
          <w:sz w:val="24"/>
          <w:szCs w:val="24"/>
        </w:rPr>
        <w:t>ИТ-реш</w:t>
      </w:r>
      <w:r w:rsidR="008D0A5C">
        <w:rPr>
          <w:sz w:val="24"/>
          <w:szCs w:val="24"/>
        </w:rPr>
        <w:t xml:space="preserve">ений </w:t>
      </w:r>
      <w:r>
        <w:rPr>
          <w:sz w:val="24"/>
          <w:szCs w:val="24"/>
        </w:rPr>
        <w:t>в компаниях ТЭК за рубежом.</w:t>
      </w:r>
    </w:p>
    <w:p w:rsidR="00B878D9" w:rsidRDefault="00B878D9" w:rsidP="00AC28AB">
      <w:pPr>
        <w:pStyle w:val="a3"/>
        <w:ind w:left="1068"/>
        <w:jc w:val="both"/>
        <w:rPr>
          <w:sz w:val="24"/>
          <w:szCs w:val="24"/>
        </w:rPr>
      </w:pPr>
    </w:p>
    <w:p w:rsidR="00FE7E65" w:rsidRDefault="00B878D9" w:rsidP="00AC28AB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Наши предложения могут расширяться и уточняться по мере реализации целей и задач Союза.</w:t>
      </w:r>
    </w:p>
    <w:p w:rsidR="00FE7E65" w:rsidRDefault="00FE7E65" w:rsidP="00AC28AB">
      <w:pPr>
        <w:pStyle w:val="a3"/>
        <w:ind w:left="1068"/>
        <w:jc w:val="both"/>
        <w:rPr>
          <w:sz w:val="24"/>
          <w:szCs w:val="24"/>
        </w:rPr>
      </w:pPr>
    </w:p>
    <w:p w:rsidR="00FE7E65" w:rsidRPr="002A3CF6" w:rsidRDefault="00FE7E65" w:rsidP="00AC28AB">
      <w:pPr>
        <w:pStyle w:val="a3"/>
        <w:ind w:left="1068"/>
        <w:jc w:val="both"/>
        <w:rPr>
          <w:b/>
          <w:color w:val="000000" w:themeColor="text1"/>
          <w:sz w:val="24"/>
          <w:szCs w:val="24"/>
        </w:rPr>
      </w:pPr>
      <w:r w:rsidRPr="002A3CF6">
        <w:rPr>
          <w:b/>
          <w:color w:val="000000" w:themeColor="text1"/>
          <w:sz w:val="24"/>
          <w:szCs w:val="24"/>
        </w:rPr>
        <w:t xml:space="preserve">Мы призываем все заинтересованные стороны </w:t>
      </w:r>
      <w:r w:rsidR="00DD0230" w:rsidRPr="002A3CF6">
        <w:rPr>
          <w:b/>
          <w:color w:val="000000" w:themeColor="text1"/>
          <w:sz w:val="24"/>
          <w:szCs w:val="24"/>
        </w:rPr>
        <w:t xml:space="preserve">к открытому диалогу </w:t>
      </w:r>
      <w:r w:rsidR="001F4632" w:rsidRPr="002A3CF6">
        <w:rPr>
          <w:b/>
          <w:color w:val="000000" w:themeColor="text1"/>
          <w:sz w:val="24"/>
          <w:szCs w:val="24"/>
        </w:rPr>
        <w:t>для решения</w:t>
      </w:r>
      <w:r w:rsidR="004A10C7" w:rsidRPr="002A3CF6">
        <w:rPr>
          <w:b/>
          <w:color w:val="000000" w:themeColor="text1"/>
          <w:sz w:val="24"/>
          <w:szCs w:val="24"/>
        </w:rPr>
        <w:t xml:space="preserve"> </w:t>
      </w:r>
      <w:r w:rsidR="00AE4331" w:rsidRPr="002A3CF6">
        <w:rPr>
          <w:b/>
          <w:color w:val="000000" w:themeColor="text1"/>
          <w:sz w:val="24"/>
          <w:szCs w:val="24"/>
        </w:rPr>
        <w:t xml:space="preserve">задач российских разработчиков ПО и </w:t>
      </w:r>
      <w:proofErr w:type="gramStart"/>
      <w:r w:rsidR="00AE4331" w:rsidRPr="002A3CF6">
        <w:rPr>
          <w:b/>
          <w:color w:val="000000" w:themeColor="text1"/>
          <w:sz w:val="24"/>
          <w:szCs w:val="24"/>
        </w:rPr>
        <w:t>ИТ</w:t>
      </w:r>
      <w:proofErr w:type="gramEnd"/>
      <w:r w:rsidR="00AE4331" w:rsidRPr="002A3CF6">
        <w:rPr>
          <w:b/>
          <w:color w:val="000000" w:themeColor="text1"/>
          <w:sz w:val="24"/>
          <w:szCs w:val="24"/>
        </w:rPr>
        <w:t xml:space="preserve"> с целью сохранения и развития научного, технологического и производственного потенциала ТЭК страны</w:t>
      </w:r>
      <w:r w:rsidR="004A10C7" w:rsidRPr="002A3CF6">
        <w:rPr>
          <w:b/>
          <w:color w:val="000000" w:themeColor="text1"/>
          <w:sz w:val="24"/>
          <w:szCs w:val="24"/>
        </w:rPr>
        <w:t>, для</w:t>
      </w:r>
      <w:r w:rsidR="00AE4331" w:rsidRPr="002A3CF6">
        <w:rPr>
          <w:b/>
          <w:color w:val="000000" w:themeColor="text1"/>
          <w:sz w:val="24"/>
          <w:szCs w:val="24"/>
        </w:rPr>
        <w:t xml:space="preserve"> </w:t>
      </w:r>
      <w:r w:rsidR="001F05A8" w:rsidRPr="002A3CF6">
        <w:rPr>
          <w:b/>
          <w:color w:val="000000" w:themeColor="text1"/>
          <w:sz w:val="24"/>
          <w:szCs w:val="24"/>
        </w:rPr>
        <w:t xml:space="preserve">реализации государственной стратегии импортозамещения </w:t>
      </w:r>
      <w:r w:rsidRPr="002A3CF6">
        <w:rPr>
          <w:b/>
          <w:color w:val="000000" w:themeColor="text1"/>
          <w:sz w:val="24"/>
          <w:szCs w:val="24"/>
        </w:rPr>
        <w:t>и развития конкурентн</w:t>
      </w:r>
      <w:r w:rsidR="008D0A5C" w:rsidRPr="002A3CF6">
        <w:rPr>
          <w:b/>
          <w:color w:val="000000" w:themeColor="text1"/>
          <w:sz w:val="24"/>
          <w:szCs w:val="24"/>
        </w:rPr>
        <w:t>ых</w:t>
      </w:r>
      <w:r w:rsidR="004A10C7" w:rsidRPr="002A3CF6">
        <w:rPr>
          <w:b/>
          <w:color w:val="000000" w:themeColor="text1"/>
          <w:sz w:val="24"/>
          <w:szCs w:val="24"/>
        </w:rPr>
        <w:t xml:space="preserve"> </w:t>
      </w:r>
      <w:r w:rsidR="001F05A8" w:rsidRPr="002A3CF6">
        <w:rPr>
          <w:b/>
          <w:color w:val="000000" w:themeColor="text1"/>
          <w:sz w:val="24"/>
          <w:szCs w:val="24"/>
        </w:rPr>
        <w:t>российск</w:t>
      </w:r>
      <w:r w:rsidR="000A32FF" w:rsidRPr="002A3CF6">
        <w:rPr>
          <w:b/>
          <w:color w:val="000000" w:themeColor="text1"/>
          <w:sz w:val="24"/>
          <w:szCs w:val="24"/>
        </w:rPr>
        <w:t>их ПО и</w:t>
      </w:r>
      <w:r w:rsidR="001F4632" w:rsidRPr="002A3CF6">
        <w:rPr>
          <w:b/>
          <w:color w:val="000000" w:themeColor="text1"/>
          <w:sz w:val="24"/>
          <w:szCs w:val="24"/>
        </w:rPr>
        <w:t xml:space="preserve"> </w:t>
      </w:r>
      <w:r w:rsidR="00ED000B">
        <w:rPr>
          <w:b/>
          <w:color w:val="000000" w:themeColor="text1"/>
          <w:sz w:val="24"/>
          <w:szCs w:val="24"/>
        </w:rPr>
        <w:t>ИТ-реш</w:t>
      </w:r>
      <w:r w:rsidR="008D0A5C" w:rsidRPr="002A3CF6">
        <w:rPr>
          <w:b/>
          <w:color w:val="000000" w:themeColor="text1"/>
          <w:sz w:val="24"/>
          <w:szCs w:val="24"/>
        </w:rPr>
        <w:t>ений</w:t>
      </w:r>
      <w:r w:rsidR="004A10C7" w:rsidRPr="002A3CF6">
        <w:rPr>
          <w:b/>
          <w:color w:val="000000" w:themeColor="text1"/>
          <w:sz w:val="24"/>
          <w:szCs w:val="24"/>
        </w:rPr>
        <w:t>.</w:t>
      </w:r>
    </w:p>
    <w:p w:rsidR="00FE7E65" w:rsidRDefault="00FE7E65" w:rsidP="00AC28AB">
      <w:pPr>
        <w:pStyle w:val="a3"/>
        <w:ind w:left="1068"/>
        <w:jc w:val="both"/>
        <w:rPr>
          <w:b/>
          <w:color w:val="FF0000"/>
          <w:sz w:val="24"/>
          <w:szCs w:val="24"/>
        </w:rPr>
      </w:pPr>
    </w:p>
    <w:p w:rsidR="00FE7E65" w:rsidRPr="004E7A5B" w:rsidRDefault="00FE7E65" w:rsidP="00AC28AB">
      <w:pPr>
        <w:pStyle w:val="a3"/>
        <w:ind w:left="1068"/>
        <w:jc w:val="both"/>
        <w:rPr>
          <w:b/>
          <w:sz w:val="24"/>
          <w:szCs w:val="24"/>
        </w:rPr>
      </w:pPr>
      <w:r w:rsidRPr="004E7A5B">
        <w:rPr>
          <w:b/>
          <w:sz w:val="24"/>
          <w:szCs w:val="24"/>
        </w:rPr>
        <w:t>Члены Союза:</w:t>
      </w:r>
    </w:p>
    <w:p w:rsidR="00FE7E65" w:rsidRDefault="00FE7E65" w:rsidP="00AC28AB">
      <w:pPr>
        <w:pStyle w:val="a3"/>
        <w:ind w:left="1068"/>
        <w:jc w:val="both"/>
        <w:rPr>
          <w:sz w:val="24"/>
          <w:szCs w:val="24"/>
        </w:rPr>
      </w:pPr>
    </w:p>
    <w:p w:rsidR="00EF5674" w:rsidRDefault="00EF5674" w:rsidP="00EF567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84355">
        <w:rPr>
          <w:sz w:val="24"/>
          <w:szCs w:val="24"/>
          <w:lang w:val="en-US"/>
        </w:rPr>
        <w:t>Ingenix</w:t>
      </w:r>
      <w:proofErr w:type="spellEnd"/>
      <w:r w:rsidR="00AB2725">
        <w:rPr>
          <w:sz w:val="24"/>
          <w:szCs w:val="24"/>
        </w:rPr>
        <w:t xml:space="preserve"> </w:t>
      </w:r>
      <w:r w:rsidRPr="00D84355">
        <w:rPr>
          <w:sz w:val="24"/>
          <w:szCs w:val="24"/>
          <w:lang w:val="en-US"/>
        </w:rPr>
        <w:t>Group</w:t>
      </w:r>
      <w:r w:rsidRPr="00D84355">
        <w:rPr>
          <w:sz w:val="24"/>
          <w:szCs w:val="24"/>
        </w:rPr>
        <w:t xml:space="preserve"> (ООО </w:t>
      </w:r>
      <w:r w:rsidRPr="00C94F9F">
        <w:rPr>
          <w:sz w:val="24"/>
          <w:szCs w:val="24"/>
        </w:rPr>
        <w:t>«</w:t>
      </w:r>
      <w:proofErr w:type="spellStart"/>
      <w:r w:rsidRPr="00C94F9F">
        <w:rPr>
          <w:sz w:val="24"/>
          <w:szCs w:val="24"/>
        </w:rPr>
        <w:t>Индженикс</w:t>
      </w:r>
      <w:proofErr w:type="spellEnd"/>
      <w:r w:rsidRPr="00C94F9F">
        <w:rPr>
          <w:sz w:val="24"/>
          <w:szCs w:val="24"/>
        </w:rPr>
        <w:t xml:space="preserve"> </w:t>
      </w:r>
      <w:proofErr w:type="spellStart"/>
      <w:r w:rsidRPr="00C94F9F">
        <w:rPr>
          <w:sz w:val="24"/>
          <w:szCs w:val="24"/>
        </w:rPr>
        <w:t>Груп</w:t>
      </w:r>
      <w:proofErr w:type="spellEnd"/>
      <w:r w:rsidRPr="00C94F9F">
        <w:rPr>
          <w:sz w:val="24"/>
          <w:szCs w:val="24"/>
        </w:rPr>
        <w:t>»</w:t>
      </w:r>
      <w:r w:rsidRPr="00E36E37">
        <w:rPr>
          <w:sz w:val="24"/>
          <w:szCs w:val="24"/>
        </w:rPr>
        <w:t>)</w:t>
      </w:r>
      <w:r w:rsidRPr="00C94F9F">
        <w:rPr>
          <w:sz w:val="24"/>
          <w:szCs w:val="24"/>
        </w:rPr>
        <w:t>, Генеральный директор С.В. Чижиков</w:t>
      </w:r>
    </w:p>
    <w:p w:rsidR="00C94F9F" w:rsidRPr="00C94F9F" w:rsidRDefault="00EF5674" w:rsidP="00EF567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C94F9F">
        <w:rPr>
          <w:sz w:val="24"/>
          <w:szCs w:val="24"/>
        </w:rPr>
        <w:t>АО «</w:t>
      </w:r>
      <w:proofErr w:type="spellStart"/>
      <w:r w:rsidRPr="00C94F9F">
        <w:rPr>
          <w:sz w:val="24"/>
          <w:szCs w:val="24"/>
        </w:rPr>
        <w:t>Атомик</w:t>
      </w:r>
      <w:proofErr w:type="spellEnd"/>
      <w:r w:rsidRPr="00C94F9F">
        <w:rPr>
          <w:sz w:val="24"/>
          <w:szCs w:val="24"/>
        </w:rPr>
        <w:t xml:space="preserve"> </w:t>
      </w:r>
      <w:proofErr w:type="gramStart"/>
      <w:r w:rsidR="007E2EF9">
        <w:rPr>
          <w:sz w:val="24"/>
          <w:szCs w:val="24"/>
          <w:lang w:val="en-US"/>
        </w:rPr>
        <w:t>C</w:t>
      </w:r>
      <w:proofErr w:type="spellStart"/>
      <w:proofErr w:type="gramEnd"/>
      <w:r w:rsidRPr="00C94F9F">
        <w:rPr>
          <w:sz w:val="24"/>
          <w:szCs w:val="24"/>
        </w:rPr>
        <w:t>офт</w:t>
      </w:r>
      <w:proofErr w:type="spellEnd"/>
      <w:r w:rsidRPr="00C94F9F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Директор по развитию бизнеса </w:t>
      </w:r>
      <w:r w:rsidRPr="00C94F9F">
        <w:rPr>
          <w:sz w:val="24"/>
          <w:szCs w:val="24"/>
        </w:rPr>
        <w:t>Б.З. Харас</w:t>
      </w:r>
      <w:r w:rsidRPr="00C94F9F" w:rsidDel="00EF5674">
        <w:rPr>
          <w:sz w:val="24"/>
          <w:szCs w:val="24"/>
        </w:rPr>
        <w:t xml:space="preserve"> </w:t>
      </w:r>
    </w:p>
    <w:p w:rsidR="00EF5674" w:rsidRDefault="00EF5674" w:rsidP="00C94F9F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94F9F" w:rsidRPr="00C94F9F">
        <w:rPr>
          <w:sz w:val="24"/>
          <w:szCs w:val="24"/>
        </w:rPr>
        <w:t>.</w:t>
      </w:r>
      <w:r w:rsidR="00C94F9F" w:rsidRPr="00C94F9F">
        <w:rPr>
          <w:sz w:val="24"/>
          <w:szCs w:val="24"/>
        </w:rPr>
        <w:tab/>
      </w:r>
      <w:r w:rsidRPr="00C94F9F">
        <w:rPr>
          <w:sz w:val="24"/>
          <w:szCs w:val="24"/>
        </w:rPr>
        <w:t>ООО «</w:t>
      </w:r>
      <w:proofErr w:type="spellStart"/>
      <w:r w:rsidRPr="00C94F9F">
        <w:rPr>
          <w:sz w:val="24"/>
          <w:szCs w:val="24"/>
        </w:rPr>
        <w:t>ГридПоинт</w:t>
      </w:r>
      <w:proofErr w:type="spellEnd"/>
      <w:r w:rsidRPr="00C94F9F">
        <w:rPr>
          <w:sz w:val="24"/>
          <w:szCs w:val="24"/>
        </w:rPr>
        <w:t xml:space="preserve"> </w:t>
      </w:r>
      <w:proofErr w:type="spellStart"/>
      <w:r w:rsidRPr="00C94F9F">
        <w:rPr>
          <w:sz w:val="24"/>
          <w:szCs w:val="24"/>
        </w:rPr>
        <w:t>Дайнамикс</w:t>
      </w:r>
      <w:proofErr w:type="spellEnd"/>
      <w:r w:rsidRPr="00C94F9F">
        <w:rPr>
          <w:sz w:val="24"/>
          <w:szCs w:val="24"/>
        </w:rPr>
        <w:t>», Президент Б.Г. Левин</w:t>
      </w:r>
    </w:p>
    <w:p w:rsidR="00C94F9F" w:rsidRPr="00C94F9F" w:rsidRDefault="00EF5674" w:rsidP="00C94F9F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94F9F" w:rsidRPr="00C94F9F">
        <w:rPr>
          <w:sz w:val="24"/>
          <w:szCs w:val="24"/>
        </w:rPr>
        <w:t>.</w:t>
      </w:r>
      <w:r w:rsidR="00C94F9F" w:rsidRPr="00C94F9F">
        <w:rPr>
          <w:sz w:val="24"/>
          <w:szCs w:val="24"/>
        </w:rPr>
        <w:tab/>
      </w:r>
      <w:r w:rsidRPr="00C94F9F">
        <w:rPr>
          <w:sz w:val="24"/>
          <w:szCs w:val="24"/>
        </w:rPr>
        <w:t xml:space="preserve">ООО «ИнфТех», </w:t>
      </w:r>
      <w:r>
        <w:rPr>
          <w:sz w:val="24"/>
          <w:szCs w:val="24"/>
        </w:rPr>
        <w:t>Д</w:t>
      </w:r>
      <w:r w:rsidRPr="00C94F9F">
        <w:rPr>
          <w:sz w:val="24"/>
          <w:szCs w:val="24"/>
        </w:rPr>
        <w:t xml:space="preserve">иректор </w:t>
      </w:r>
      <w:r>
        <w:rPr>
          <w:sz w:val="24"/>
          <w:szCs w:val="24"/>
        </w:rPr>
        <w:t>А.Л. Яковлев</w:t>
      </w:r>
    </w:p>
    <w:p w:rsidR="00C94F9F" w:rsidRPr="00C94F9F" w:rsidRDefault="00EF5674" w:rsidP="00C94F9F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94F9F" w:rsidRPr="00C94F9F">
        <w:rPr>
          <w:sz w:val="24"/>
          <w:szCs w:val="24"/>
        </w:rPr>
        <w:t>.</w:t>
      </w:r>
      <w:r w:rsidR="00C94F9F" w:rsidRPr="00C94F9F">
        <w:rPr>
          <w:sz w:val="24"/>
          <w:szCs w:val="24"/>
        </w:rPr>
        <w:tab/>
        <w:t xml:space="preserve">ООО «НИПИ-Р», Генеральный директор М. В. </w:t>
      </w:r>
      <w:proofErr w:type="spellStart"/>
      <w:r w:rsidR="00C94F9F" w:rsidRPr="00C94F9F">
        <w:rPr>
          <w:sz w:val="24"/>
          <w:szCs w:val="24"/>
        </w:rPr>
        <w:t>Сиятский</w:t>
      </w:r>
      <w:proofErr w:type="spellEnd"/>
    </w:p>
    <w:p w:rsidR="00CB6A1A" w:rsidRDefault="00EF5674" w:rsidP="00C94F9F">
      <w:pPr>
        <w:pStyle w:val="a3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94F9F" w:rsidRPr="00C94F9F">
        <w:rPr>
          <w:sz w:val="24"/>
          <w:szCs w:val="24"/>
        </w:rPr>
        <w:t>.</w:t>
      </w:r>
      <w:r w:rsidR="00C94F9F" w:rsidRPr="00C94F9F">
        <w:rPr>
          <w:sz w:val="24"/>
          <w:szCs w:val="24"/>
        </w:rPr>
        <w:tab/>
      </w:r>
      <w:r w:rsidR="00CB6A1A" w:rsidRPr="00C94F9F">
        <w:rPr>
          <w:sz w:val="24"/>
          <w:szCs w:val="24"/>
        </w:rPr>
        <w:t>ООО «</w:t>
      </w:r>
      <w:proofErr w:type="spellStart"/>
      <w:r w:rsidR="00CB6A1A" w:rsidRPr="00C94F9F">
        <w:rPr>
          <w:sz w:val="24"/>
          <w:szCs w:val="24"/>
        </w:rPr>
        <w:t>Синтек</w:t>
      </w:r>
      <w:proofErr w:type="spellEnd"/>
      <w:r w:rsidR="00CB6A1A" w:rsidRPr="00C94F9F">
        <w:rPr>
          <w:sz w:val="24"/>
          <w:szCs w:val="24"/>
        </w:rPr>
        <w:t>»</w:t>
      </w:r>
      <w:r w:rsidR="007E2ABE">
        <w:rPr>
          <w:sz w:val="24"/>
          <w:szCs w:val="24"/>
        </w:rPr>
        <w:t>, Генеральный директор В.Е.</w:t>
      </w:r>
      <w:r w:rsidR="00E36E37">
        <w:rPr>
          <w:sz w:val="24"/>
          <w:szCs w:val="24"/>
        </w:rPr>
        <w:t xml:space="preserve"> </w:t>
      </w:r>
      <w:proofErr w:type="spellStart"/>
      <w:r w:rsidR="007E2ABE">
        <w:rPr>
          <w:sz w:val="24"/>
          <w:szCs w:val="24"/>
        </w:rPr>
        <w:t>Одегов</w:t>
      </w:r>
      <w:proofErr w:type="spellEnd"/>
    </w:p>
    <w:p w:rsidR="00FE7E65" w:rsidRPr="00FE7E65" w:rsidRDefault="00133E89" w:rsidP="007E2ABE">
      <w:pPr>
        <w:pStyle w:val="a3"/>
        <w:ind w:left="1068"/>
        <w:jc w:val="both"/>
        <w:rPr>
          <w:sz w:val="24"/>
          <w:szCs w:val="24"/>
        </w:rPr>
      </w:pPr>
      <w:r w:rsidRPr="00E36E37">
        <w:rPr>
          <w:sz w:val="24"/>
          <w:szCs w:val="24"/>
        </w:rPr>
        <w:t>7</w:t>
      </w:r>
      <w:r w:rsidR="00C94F9F" w:rsidRPr="00C94F9F">
        <w:rPr>
          <w:sz w:val="24"/>
          <w:szCs w:val="24"/>
        </w:rPr>
        <w:t>.</w:t>
      </w:r>
      <w:r w:rsidR="00C94F9F" w:rsidRPr="00C94F9F">
        <w:rPr>
          <w:sz w:val="24"/>
          <w:szCs w:val="24"/>
        </w:rPr>
        <w:tab/>
      </w:r>
      <w:r w:rsidR="00EF5674" w:rsidRPr="00EF5674">
        <w:rPr>
          <w:sz w:val="24"/>
          <w:szCs w:val="24"/>
        </w:rPr>
        <w:t xml:space="preserve"> </w:t>
      </w:r>
      <w:r w:rsidR="00EF5674" w:rsidRPr="00C94F9F">
        <w:rPr>
          <w:sz w:val="24"/>
          <w:szCs w:val="24"/>
        </w:rPr>
        <w:t>Яндекс.Терра (ООО «Сейсмотек»), Генеральный директор Д.Е. Мосяков</w:t>
      </w:r>
    </w:p>
    <w:sectPr w:rsidR="00FE7E65" w:rsidRPr="00FE7E65" w:rsidSect="006A67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DC299E" w15:done="0"/>
  <w15:commentEx w15:paraId="2E355F47" w15:done="0"/>
  <w15:commentEx w15:paraId="5094E834" w15:done="0"/>
  <w15:commentEx w15:paraId="7B9D02AE" w15:done="0"/>
  <w15:commentEx w15:paraId="517CCDB6" w15:done="0"/>
  <w15:commentEx w15:paraId="3BECACBD" w15:done="0"/>
  <w15:commentEx w15:paraId="01AB9E8A" w15:done="0"/>
  <w15:commentEx w15:paraId="2FEDB960" w15:done="0"/>
  <w15:commentEx w15:paraId="4DED55EB" w15:done="0"/>
  <w15:commentEx w15:paraId="2505F223" w15:done="0"/>
  <w15:commentEx w15:paraId="7026F36A" w15:done="0"/>
  <w15:commentEx w15:paraId="21552D6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BE" w:rsidRDefault="006711BE" w:rsidP="000A32FF">
      <w:pPr>
        <w:spacing w:after="0" w:line="240" w:lineRule="auto"/>
      </w:pPr>
      <w:r>
        <w:separator/>
      </w:r>
    </w:p>
  </w:endnote>
  <w:endnote w:type="continuationSeparator" w:id="0">
    <w:p w:rsidR="006711BE" w:rsidRDefault="006711BE" w:rsidP="000A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1251542"/>
      <w:docPartObj>
        <w:docPartGallery w:val="Page Numbers (Bottom of Page)"/>
        <w:docPartUnique/>
      </w:docPartObj>
    </w:sdtPr>
    <w:sdtContent>
      <w:p w:rsidR="00F56C40" w:rsidRDefault="00CB175B">
        <w:pPr>
          <w:pStyle w:val="a8"/>
          <w:jc w:val="right"/>
        </w:pPr>
        <w:r>
          <w:fldChar w:fldCharType="begin"/>
        </w:r>
        <w:r w:rsidR="00F56C40">
          <w:instrText xml:space="preserve"> PAGE   \* MERGEFORMAT </w:instrText>
        </w:r>
        <w:r>
          <w:fldChar w:fldCharType="separate"/>
        </w:r>
        <w:r w:rsidR="006E4772">
          <w:rPr>
            <w:noProof/>
          </w:rPr>
          <w:t>1</w:t>
        </w:r>
        <w:r>
          <w:fldChar w:fldCharType="end"/>
        </w:r>
      </w:p>
    </w:sdtContent>
  </w:sdt>
  <w:p w:rsidR="000A32FF" w:rsidRDefault="000A32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BE" w:rsidRDefault="006711BE" w:rsidP="000A32FF">
      <w:pPr>
        <w:spacing w:after="0" w:line="240" w:lineRule="auto"/>
      </w:pPr>
      <w:r>
        <w:separator/>
      </w:r>
    </w:p>
  </w:footnote>
  <w:footnote w:type="continuationSeparator" w:id="0">
    <w:p w:rsidR="006711BE" w:rsidRDefault="006711BE" w:rsidP="000A3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30BD"/>
    <w:multiLevelType w:val="hybridMultilevel"/>
    <w:tmpl w:val="41BE832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DB38BF"/>
    <w:multiLevelType w:val="hybridMultilevel"/>
    <w:tmpl w:val="AF0830D4"/>
    <w:lvl w:ilvl="0" w:tplc="93C8F2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5A61BA"/>
    <w:multiLevelType w:val="hybridMultilevel"/>
    <w:tmpl w:val="9B266FAA"/>
    <w:lvl w:ilvl="0" w:tplc="7E786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днек Анна">
    <w15:presenceInfo w15:providerId="AD" w15:userId="S-1-5-21-820761383-2098660352-2817732729-1163"/>
  </w15:person>
  <w15:person w15:author="Elvina">
    <w15:presenceInfo w15:providerId="None" w15:userId="Elv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CDF"/>
    <w:rsid w:val="00011211"/>
    <w:rsid w:val="000250AD"/>
    <w:rsid w:val="0005681E"/>
    <w:rsid w:val="0007667A"/>
    <w:rsid w:val="00083B13"/>
    <w:rsid w:val="0009007C"/>
    <w:rsid w:val="000A17D2"/>
    <w:rsid w:val="000A32FF"/>
    <w:rsid w:val="000B6421"/>
    <w:rsid w:val="000C2A4A"/>
    <w:rsid w:val="000E4F3C"/>
    <w:rsid w:val="000E5743"/>
    <w:rsid w:val="00126295"/>
    <w:rsid w:val="00131191"/>
    <w:rsid w:val="00133E89"/>
    <w:rsid w:val="00151322"/>
    <w:rsid w:val="0016370C"/>
    <w:rsid w:val="001B5445"/>
    <w:rsid w:val="001D42F4"/>
    <w:rsid w:val="001F05A8"/>
    <w:rsid w:val="001F15BF"/>
    <w:rsid w:val="001F4632"/>
    <w:rsid w:val="001F475C"/>
    <w:rsid w:val="00203FAE"/>
    <w:rsid w:val="002177A0"/>
    <w:rsid w:val="002410D6"/>
    <w:rsid w:val="002857DA"/>
    <w:rsid w:val="002A3CF6"/>
    <w:rsid w:val="002A6EFF"/>
    <w:rsid w:val="002C0543"/>
    <w:rsid w:val="002C536C"/>
    <w:rsid w:val="002E1F70"/>
    <w:rsid w:val="00317A13"/>
    <w:rsid w:val="003233FB"/>
    <w:rsid w:val="00326CA7"/>
    <w:rsid w:val="003315EA"/>
    <w:rsid w:val="00360008"/>
    <w:rsid w:val="00363935"/>
    <w:rsid w:val="00370BE1"/>
    <w:rsid w:val="00376B3B"/>
    <w:rsid w:val="00397EB0"/>
    <w:rsid w:val="003B6392"/>
    <w:rsid w:val="003C0EC8"/>
    <w:rsid w:val="003C334C"/>
    <w:rsid w:val="003C49CF"/>
    <w:rsid w:val="003C5B11"/>
    <w:rsid w:val="00436F7A"/>
    <w:rsid w:val="00444BBC"/>
    <w:rsid w:val="00450091"/>
    <w:rsid w:val="0046072A"/>
    <w:rsid w:val="004656A1"/>
    <w:rsid w:val="004748A2"/>
    <w:rsid w:val="004A10A8"/>
    <w:rsid w:val="004A10C7"/>
    <w:rsid w:val="004B7E23"/>
    <w:rsid w:val="004C11AA"/>
    <w:rsid w:val="004C3ECA"/>
    <w:rsid w:val="004D163E"/>
    <w:rsid w:val="004E7A5B"/>
    <w:rsid w:val="005040E5"/>
    <w:rsid w:val="00511786"/>
    <w:rsid w:val="00520726"/>
    <w:rsid w:val="0053002B"/>
    <w:rsid w:val="00541E58"/>
    <w:rsid w:val="00543170"/>
    <w:rsid w:val="005444E9"/>
    <w:rsid w:val="00560102"/>
    <w:rsid w:val="00594D23"/>
    <w:rsid w:val="005B473F"/>
    <w:rsid w:val="005B51B2"/>
    <w:rsid w:val="005C4EC4"/>
    <w:rsid w:val="005D6987"/>
    <w:rsid w:val="005E0496"/>
    <w:rsid w:val="005E7232"/>
    <w:rsid w:val="0060710D"/>
    <w:rsid w:val="00645DA6"/>
    <w:rsid w:val="00655EF2"/>
    <w:rsid w:val="006711BE"/>
    <w:rsid w:val="00682356"/>
    <w:rsid w:val="00695CB6"/>
    <w:rsid w:val="006979F3"/>
    <w:rsid w:val="00697EC4"/>
    <w:rsid w:val="006A670F"/>
    <w:rsid w:val="006B7A59"/>
    <w:rsid w:val="006C0384"/>
    <w:rsid w:val="006C3FA0"/>
    <w:rsid w:val="006E4772"/>
    <w:rsid w:val="0071650F"/>
    <w:rsid w:val="00721EF2"/>
    <w:rsid w:val="00740CE4"/>
    <w:rsid w:val="0077283D"/>
    <w:rsid w:val="00790CDF"/>
    <w:rsid w:val="007B41E0"/>
    <w:rsid w:val="007B4598"/>
    <w:rsid w:val="007C79D3"/>
    <w:rsid w:val="007E2319"/>
    <w:rsid w:val="007E2ABE"/>
    <w:rsid w:val="007E2EF9"/>
    <w:rsid w:val="00807A8F"/>
    <w:rsid w:val="008201CA"/>
    <w:rsid w:val="008272B0"/>
    <w:rsid w:val="0083357B"/>
    <w:rsid w:val="0084480A"/>
    <w:rsid w:val="0086515F"/>
    <w:rsid w:val="00881EF4"/>
    <w:rsid w:val="00891A3B"/>
    <w:rsid w:val="008D0A5C"/>
    <w:rsid w:val="008D6D49"/>
    <w:rsid w:val="008E68AA"/>
    <w:rsid w:val="008E7AEC"/>
    <w:rsid w:val="008F73CB"/>
    <w:rsid w:val="008F7DB3"/>
    <w:rsid w:val="00912E04"/>
    <w:rsid w:val="0091752F"/>
    <w:rsid w:val="009532B8"/>
    <w:rsid w:val="009550DE"/>
    <w:rsid w:val="009963E3"/>
    <w:rsid w:val="009A3CCB"/>
    <w:rsid w:val="009D21F3"/>
    <w:rsid w:val="009E7CCC"/>
    <w:rsid w:val="009F5712"/>
    <w:rsid w:val="00A0624D"/>
    <w:rsid w:val="00A06DC9"/>
    <w:rsid w:val="00A200F9"/>
    <w:rsid w:val="00A51EAF"/>
    <w:rsid w:val="00A64D35"/>
    <w:rsid w:val="00A67940"/>
    <w:rsid w:val="00A77141"/>
    <w:rsid w:val="00AB2725"/>
    <w:rsid w:val="00AB6F11"/>
    <w:rsid w:val="00AB746A"/>
    <w:rsid w:val="00AC28AB"/>
    <w:rsid w:val="00AE13DC"/>
    <w:rsid w:val="00AE3B45"/>
    <w:rsid w:val="00AE4331"/>
    <w:rsid w:val="00AF4679"/>
    <w:rsid w:val="00B00283"/>
    <w:rsid w:val="00B06032"/>
    <w:rsid w:val="00B07B49"/>
    <w:rsid w:val="00B07C00"/>
    <w:rsid w:val="00B1468F"/>
    <w:rsid w:val="00B2209F"/>
    <w:rsid w:val="00B22A9A"/>
    <w:rsid w:val="00B42BBC"/>
    <w:rsid w:val="00B52ED0"/>
    <w:rsid w:val="00B54AAA"/>
    <w:rsid w:val="00B57674"/>
    <w:rsid w:val="00B878D9"/>
    <w:rsid w:val="00BB6209"/>
    <w:rsid w:val="00BC718F"/>
    <w:rsid w:val="00BD45E5"/>
    <w:rsid w:val="00BD712C"/>
    <w:rsid w:val="00BE4169"/>
    <w:rsid w:val="00C51E1D"/>
    <w:rsid w:val="00C61426"/>
    <w:rsid w:val="00C642D6"/>
    <w:rsid w:val="00C729C1"/>
    <w:rsid w:val="00C9432A"/>
    <w:rsid w:val="00C94F9F"/>
    <w:rsid w:val="00CB0FCB"/>
    <w:rsid w:val="00CB175B"/>
    <w:rsid w:val="00CB1B18"/>
    <w:rsid w:val="00CB6A1A"/>
    <w:rsid w:val="00D010FB"/>
    <w:rsid w:val="00D07BA3"/>
    <w:rsid w:val="00D1016F"/>
    <w:rsid w:val="00D3754A"/>
    <w:rsid w:val="00D5067E"/>
    <w:rsid w:val="00D57EE1"/>
    <w:rsid w:val="00D650B1"/>
    <w:rsid w:val="00D734F8"/>
    <w:rsid w:val="00D84355"/>
    <w:rsid w:val="00DC7416"/>
    <w:rsid w:val="00DD0230"/>
    <w:rsid w:val="00DE285B"/>
    <w:rsid w:val="00E12578"/>
    <w:rsid w:val="00E21B41"/>
    <w:rsid w:val="00E35299"/>
    <w:rsid w:val="00E36E37"/>
    <w:rsid w:val="00E4062A"/>
    <w:rsid w:val="00E4732D"/>
    <w:rsid w:val="00E522D7"/>
    <w:rsid w:val="00E53038"/>
    <w:rsid w:val="00E556E8"/>
    <w:rsid w:val="00E735D1"/>
    <w:rsid w:val="00E768EE"/>
    <w:rsid w:val="00E86651"/>
    <w:rsid w:val="00EA3653"/>
    <w:rsid w:val="00EB05CD"/>
    <w:rsid w:val="00ED000B"/>
    <w:rsid w:val="00ED227D"/>
    <w:rsid w:val="00EF5674"/>
    <w:rsid w:val="00F068EB"/>
    <w:rsid w:val="00F109D5"/>
    <w:rsid w:val="00F17F8B"/>
    <w:rsid w:val="00F21230"/>
    <w:rsid w:val="00F56C40"/>
    <w:rsid w:val="00F823E2"/>
    <w:rsid w:val="00F918EC"/>
    <w:rsid w:val="00FE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5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32FF"/>
  </w:style>
  <w:style w:type="paragraph" w:styleId="a8">
    <w:name w:val="footer"/>
    <w:basedOn w:val="a"/>
    <w:link w:val="a9"/>
    <w:uiPriority w:val="99"/>
    <w:unhideWhenUsed/>
    <w:rsid w:val="000A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32FF"/>
  </w:style>
  <w:style w:type="character" w:styleId="aa">
    <w:name w:val="annotation reference"/>
    <w:basedOn w:val="a0"/>
    <w:uiPriority w:val="99"/>
    <w:semiHidden/>
    <w:unhideWhenUsed/>
    <w:rsid w:val="008D6D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D6D4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D6D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6D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D6D4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F73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InfTeh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 Борис</dc:creator>
  <cp:lastModifiedBy>InfTeh</cp:lastModifiedBy>
  <cp:revision>7</cp:revision>
  <cp:lastPrinted>2016-07-08T11:30:00Z</cp:lastPrinted>
  <dcterms:created xsi:type="dcterms:W3CDTF">2016-10-25T15:50:00Z</dcterms:created>
  <dcterms:modified xsi:type="dcterms:W3CDTF">2016-10-28T11:32:00Z</dcterms:modified>
</cp:coreProperties>
</file>